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22"/>
          <w:szCs w:val="28"/>
        </w:rPr>
      </w:pPr>
      <w:r>
        <w:rPr>
          <w:rFonts w:hint="eastAsia" w:ascii="黑体" w:hAnsi="黑体" w:eastAsia="黑体" w:cs="黑体"/>
          <w:sz w:val="22"/>
          <w:szCs w:val="28"/>
          <w:lang w:eastAsia="zh-CN"/>
        </w:rPr>
        <w:t>（</w:t>
      </w:r>
      <w:r>
        <w:rPr>
          <w:rFonts w:hint="eastAsia" w:ascii="黑体" w:hAnsi="黑体" w:eastAsia="黑体" w:cs="黑体"/>
          <w:sz w:val="22"/>
          <w:szCs w:val="28"/>
        </w:rPr>
        <w:t>学生寒暑假留校家长确认函传真</w:t>
      </w:r>
      <w:r>
        <w:rPr>
          <w:rFonts w:hint="eastAsia" w:ascii="黑体" w:hAnsi="黑体" w:eastAsia="黑体" w:cs="黑体"/>
          <w:sz w:val="22"/>
          <w:szCs w:val="28"/>
          <w:lang w:val="en-US" w:eastAsia="zh-CN"/>
        </w:rPr>
        <w:t>或扫描件</w:t>
      </w:r>
      <w:r>
        <w:rPr>
          <w:rFonts w:hint="eastAsia" w:ascii="黑体" w:hAnsi="黑体" w:eastAsia="黑体" w:cs="黑体"/>
          <w:sz w:val="22"/>
          <w:szCs w:val="28"/>
        </w:rPr>
        <w:t>参考样式，可手写）</w:t>
      </w:r>
    </w:p>
    <w:p>
      <w:pPr>
        <w:rPr>
          <w:rFonts w:hint="eastAsia"/>
          <w:sz w:val="21"/>
          <w:szCs w:val="2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lang w:val="en-US" w:eastAsia="zh-CN"/>
        </w:rPr>
        <w:t>四川轻化工大学</w:t>
      </w:r>
      <w:r>
        <w:rPr>
          <w:rFonts w:hint="eastAsia" w:ascii="方正小标宋_GBK" w:hAnsi="方正小标宋_GBK" w:eastAsia="方正小标宋_GBK" w:cs="方正小标宋_GBK"/>
          <w:sz w:val="44"/>
          <w:szCs w:val="52"/>
        </w:rPr>
        <w:t>学生寒暑假留校</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52"/>
          <w:lang w:val="en-US" w:eastAsia="zh-CN"/>
        </w:rPr>
      </w:pPr>
      <w:r>
        <w:rPr>
          <w:rFonts w:hint="eastAsia" w:ascii="方正小标宋_GBK" w:hAnsi="方正小标宋_GBK" w:eastAsia="方正小标宋_GBK" w:cs="方正小标宋_GBK"/>
          <w:sz w:val="44"/>
          <w:szCs w:val="52"/>
        </w:rPr>
        <w:t>家长确认函</w:t>
      </w:r>
      <w:r>
        <w:rPr>
          <w:rFonts w:hint="eastAsia" w:ascii="方正小标宋_GBK" w:hAnsi="方正小标宋_GBK" w:eastAsia="方正小标宋_GBK" w:cs="方正小标宋_GBK"/>
          <w:sz w:val="44"/>
          <w:szCs w:val="52"/>
          <w:lang w:val="en-US" w:eastAsia="zh-CN"/>
        </w:rPr>
        <w:t>（供参考）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四川轻化工大学</w:t>
      </w:r>
      <w:r>
        <w:rPr>
          <w:rFonts w:hint="eastAsia" w:ascii="仿宋_GB2312" w:hAnsi="仿宋_GB2312" w:eastAsia="仿宋_GB2312" w:cs="仿宋_GB2312"/>
          <w:u w:val="single"/>
        </w:rPr>
        <w:t>×××</w:t>
      </w:r>
      <w:r>
        <w:rPr>
          <w:rFonts w:hint="eastAsia" w:ascii="仿宋_GB2312" w:hAnsi="仿宋_GB2312" w:eastAsia="仿宋_GB2312" w:cs="仿宋_GB2312"/>
        </w:rPr>
        <w:t>老师：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我是你班学生</w:t>
      </w:r>
      <w:r>
        <w:rPr>
          <w:rFonts w:hint="eastAsia" w:ascii="仿宋_GB2312" w:hAnsi="仿宋_GB2312" w:eastAsia="仿宋_GB2312" w:cs="仿宋_GB2312"/>
          <w:u w:val="single"/>
        </w:rPr>
        <w:t>×××</w:t>
      </w:r>
      <w:r>
        <w:rPr>
          <w:rFonts w:hint="eastAsia" w:ascii="仿宋_GB2312" w:hAnsi="仿宋_GB2312" w:eastAsia="仿宋_GB2312" w:cs="仿宋_GB2312"/>
          <w:u w:val="none"/>
          <w:lang w:val="en-US" w:eastAsia="zh-CN"/>
        </w:rPr>
        <w:t>（学号：</w:t>
      </w:r>
      <w:r>
        <w:rPr>
          <w:rFonts w:hint="eastAsia" w:ascii="仿宋_GB2312" w:hAnsi="仿宋_GB2312" w:eastAsia="仿宋_GB2312" w:cs="仿宋_GB2312"/>
          <w:u w:val="single"/>
        </w:rPr>
        <w:t>×××××××</w:t>
      </w:r>
      <w:r>
        <w:rPr>
          <w:rFonts w:hint="eastAsia" w:ascii="仿宋_GB2312" w:hAnsi="仿宋_GB2312" w:eastAsia="仿宋_GB2312" w:cs="仿宋_GB2312"/>
          <w:u w:val="none"/>
          <w:lang w:val="en-US" w:eastAsia="zh-CN"/>
        </w:rPr>
        <w:t>）</w:t>
      </w:r>
      <w:r>
        <w:rPr>
          <w:rFonts w:hint="eastAsia" w:ascii="仿宋_GB2312" w:hAnsi="仿宋_GB2312" w:eastAsia="仿宋_GB2312" w:cs="仿宋_GB2312"/>
        </w:rPr>
        <w:t>的母亲/父亲，20</w:t>
      </w:r>
      <w:r>
        <w:rPr>
          <w:rFonts w:hint="eastAsia" w:ascii="仿宋_GB2312" w:hAnsi="仿宋_GB2312" w:eastAsia="仿宋_GB2312" w:cs="仿宋_GB2312"/>
          <w:u w:val="single"/>
        </w:rPr>
        <w:t>××</w:t>
      </w:r>
      <w:r>
        <w:rPr>
          <w:rFonts w:hint="eastAsia" w:ascii="仿宋_GB2312" w:hAnsi="仿宋_GB2312" w:eastAsia="仿宋_GB2312" w:cs="仿宋_GB2312"/>
        </w:rPr>
        <w:t>年寒假/暑假期间</w:t>
      </w:r>
      <w:r>
        <w:rPr>
          <w:rFonts w:hint="eastAsia" w:ascii="仿宋_GB2312" w:hAnsi="仿宋_GB2312" w:eastAsia="仿宋_GB2312" w:cs="仿宋_GB2312"/>
          <w:u w:val="single"/>
        </w:rPr>
        <w:t>×××</w:t>
      </w:r>
      <w:r>
        <w:rPr>
          <w:rFonts w:hint="eastAsia" w:ascii="仿宋_GB2312" w:hAnsi="仿宋_GB2312" w:eastAsia="仿宋_GB2312" w:cs="仿宋_GB2312"/>
        </w:rPr>
        <w:t>申请留在学校（留校时间为20</w:t>
      </w:r>
      <w:r>
        <w:rPr>
          <w:rFonts w:hint="eastAsia" w:ascii="仿宋_GB2312" w:hAnsi="仿宋_GB2312" w:eastAsia="仿宋_GB2312" w:cs="仿宋_GB2312"/>
          <w:u w:val="single"/>
        </w:rPr>
        <w:t>××</w:t>
      </w:r>
      <w:r>
        <w:rPr>
          <w:rFonts w:hint="eastAsia" w:ascii="仿宋_GB2312" w:hAnsi="仿宋_GB2312" w:eastAsia="仿宋_GB2312" w:cs="仿宋_GB2312"/>
        </w:rPr>
        <w:t>年</w:t>
      </w:r>
      <w:r>
        <w:rPr>
          <w:rFonts w:hint="eastAsia" w:ascii="仿宋_GB2312" w:hAnsi="仿宋_GB2312" w:eastAsia="仿宋_GB2312" w:cs="仿宋_GB2312"/>
          <w:u w:val="single"/>
        </w:rPr>
        <w:t>××</w:t>
      </w:r>
      <w:r>
        <w:rPr>
          <w:rFonts w:hint="eastAsia" w:ascii="仿宋_GB2312" w:hAnsi="仿宋_GB2312" w:eastAsia="仿宋_GB2312" w:cs="仿宋_GB2312"/>
        </w:rPr>
        <w:t>月</w:t>
      </w:r>
      <w:r>
        <w:rPr>
          <w:rFonts w:hint="eastAsia" w:ascii="仿宋_GB2312" w:hAnsi="仿宋_GB2312" w:eastAsia="仿宋_GB2312" w:cs="仿宋_GB2312"/>
          <w:u w:val="single"/>
        </w:rPr>
        <w:t>××</w:t>
      </w:r>
      <w:r>
        <w:rPr>
          <w:rFonts w:hint="eastAsia" w:ascii="仿宋_GB2312" w:hAnsi="仿宋_GB2312" w:eastAsia="仿宋_GB2312" w:cs="仿宋_GB2312"/>
        </w:rPr>
        <w:t>日—20</w:t>
      </w:r>
      <w:r>
        <w:rPr>
          <w:rFonts w:hint="eastAsia" w:ascii="仿宋_GB2312" w:hAnsi="仿宋_GB2312" w:eastAsia="仿宋_GB2312" w:cs="仿宋_GB2312"/>
          <w:u w:val="single"/>
        </w:rPr>
        <w:t>××</w:t>
      </w:r>
      <w:r>
        <w:rPr>
          <w:rFonts w:hint="eastAsia" w:ascii="仿宋_GB2312" w:hAnsi="仿宋_GB2312" w:eastAsia="仿宋_GB2312" w:cs="仿宋_GB2312"/>
        </w:rPr>
        <w:t>年</w:t>
      </w:r>
      <w:r>
        <w:rPr>
          <w:rFonts w:hint="eastAsia" w:ascii="仿宋_GB2312" w:hAnsi="仿宋_GB2312" w:eastAsia="仿宋_GB2312" w:cs="仿宋_GB2312"/>
          <w:u w:val="single"/>
        </w:rPr>
        <w:t>××</w:t>
      </w:r>
      <w:r>
        <w:rPr>
          <w:rFonts w:hint="eastAsia" w:ascii="仿宋_GB2312" w:hAnsi="仿宋_GB2312" w:eastAsia="仿宋_GB2312" w:cs="仿宋_GB2312"/>
        </w:rPr>
        <w:t>月</w:t>
      </w:r>
      <w:r>
        <w:rPr>
          <w:rFonts w:hint="eastAsia" w:ascii="仿宋_GB2312" w:hAnsi="仿宋_GB2312" w:eastAsia="仿宋_GB2312" w:cs="仿宋_GB2312"/>
          <w:u w:val="single"/>
        </w:rPr>
        <w:t>××</w:t>
      </w:r>
      <w:r>
        <w:rPr>
          <w:rFonts w:hint="eastAsia" w:ascii="仿宋_GB2312" w:hAnsi="仿宋_GB2312" w:eastAsia="仿宋_GB2312" w:cs="仿宋_GB2312"/>
        </w:rPr>
        <w:t>日），已征得我同意，望学校老师批准。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我们承诺：假期间与孩子经常保持联系，并切实教育其遵守国家法律法规和校纪校规，自觉加强人身、财产等安全防范。</w:t>
      </w:r>
      <w:r>
        <w:rPr>
          <w:rFonts w:hint="eastAsia" w:ascii="仿宋_GB2312" w:hAnsi="仿宋_GB2312" w:eastAsia="仿宋_GB2312" w:cs="仿宋_GB2312"/>
          <w:u w:val="single"/>
        </w:rPr>
        <w:t>×××</w:t>
      </w:r>
      <w:r>
        <w:rPr>
          <w:rFonts w:hint="eastAsia" w:ascii="仿宋_GB2312" w:hAnsi="仿宋_GB2312" w:eastAsia="仿宋_GB2312" w:cs="仿宋_GB2312"/>
        </w:rPr>
        <w:t>假期留校期间，在学校管理职责范围外,因孩子个人行为造成的安全事故或人身伤害、财产损失事故的,由我们家长和学生本人负责，与学校无关。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家庭通讯地址：</w:t>
      </w:r>
      <w:r>
        <w:rPr>
          <w:rFonts w:hint="eastAsia" w:ascii="仿宋_GB2312" w:hAnsi="仿宋_GB2312" w:eastAsia="仿宋_GB2312" w:cs="仿宋_GB2312"/>
          <w:lang w:val="en-US" w:eastAsia="zh-CN"/>
        </w:rPr>
        <w:t>四川省成都市</w:t>
      </w:r>
      <w:r>
        <w:rPr>
          <w:rFonts w:hint="eastAsia" w:ascii="仿宋_GB2312" w:hAnsi="仿宋_GB2312" w:eastAsia="仿宋_GB2312" w:cs="仿宋_GB2312"/>
        </w:rPr>
        <w:t>××</w:t>
      </w:r>
      <w:r>
        <w:rPr>
          <w:rFonts w:hint="eastAsia" w:ascii="仿宋_GB2312" w:hAnsi="仿宋_GB2312" w:eastAsia="仿宋_GB2312" w:cs="仿宋_GB2312"/>
          <w:lang w:val="en-US" w:eastAsia="zh-CN"/>
        </w:rPr>
        <w:t>区</w:t>
      </w:r>
      <w:r>
        <w:rPr>
          <w:rFonts w:hint="eastAsia" w:ascii="仿宋_GB2312" w:hAnsi="仿宋_GB2312" w:eastAsia="仿宋_GB2312" w:cs="仿宋_GB2312"/>
        </w:rPr>
        <w:t>××</w:t>
      </w:r>
      <w:r>
        <w:rPr>
          <w:rFonts w:hint="eastAsia" w:ascii="仿宋_GB2312" w:hAnsi="仿宋_GB2312" w:eastAsia="仿宋_GB2312" w:cs="仿宋_GB2312"/>
          <w:lang w:val="en-US" w:eastAsia="zh-CN"/>
        </w:rPr>
        <w:t>路</w:t>
      </w:r>
      <w:r>
        <w:rPr>
          <w:rFonts w:hint="eastAsia" w:ascii="仿宋_GB2312" w:hAnsi="仿宋_GB2312" w:eastAsia="仿宋_GB2312" w:cs="仿宋_GB2312"/>
        </w:rPr>
        <w:t>××</w:t>
      </w:r>
      <w:r>
        <w:rPr>
          <w:rFonts w:hint="eastAsia" w:ascii="仿宋_GB2312" w:hAnsi="仿宋_GB2312" w:eastAsia="仿宋_GB2312" w:cs="仿宋_GB2312"/>
          <w:lang w:val="en-US" w:eastAsia="zh-CN"/>
        </w:rPr>
        <w:t>小区</w:t>
      </w:r>
      <w:r>
        <w:rPr>
          <w:rFonts w:hint="eastAsia" w:ascii="仿宋_GB2312" w:hAnsi="仿宋_GB2312" w:eastAsia="仿宋_GB2312" w:cs="仿宋_GB2312"/>
        </w:rPr>
        <w:t>××</w:t>
      </w:r>
      <w:r>
        <w:rPr>
          <w:rFonts w:hint="eastAsia" w:ascii="仿宋_GB2312" w:hAnsi="仿宋_GB2312" w:eastAsia="仿宋_GB2312" w:cs="仿宋_GB2312"/>
          <w:lang w:val="en-US" w:eastAsia="zh-CN"/>
        </w:rPr>
        <w:t>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联系电话：</w:t>
      </w:r>
      <w:r>
        <w:rPr>
          <w:rFonts w:hint="eastAsia" w:ascii="仿宋_GB2312" w:hAnsi="仿宋_GB2312" w:eastAsia="仿宋_GB2312" w:cs="仿宋_GB2312"/>
          <w:lang w:val="en-US" w:eastAsia="zh-CN"/>
        </w:rPr>
        <w:t>028-550*****，139********</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学生家长（签字）：              </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身份证号：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w:t>
      </w:r>
      <w:r>
        <w:rPr>
          <w:rFonts w:hint="eastAsia" w:ascii="仿宋_GB2312" w:hAnsi="仿宋_GB2312" w:eastAsia="仿宋_GB2312" w:cs="仿宋_GB2312"/>
          <w:u w:val="single"/>
        </w:rPr>
        <w:t>××</w:t>
      </w:r>
      <w:r>
        <w:rPr>
          <w:rFonts w:hint="eastAsia" w:ascii="仿宋_GB2312" w:hAnsi="仿宋_GB2312" w:eastAsia="仿宋_GB2312" w:cs="仿宋_GB2312"/>
          <w:lang w:val="en-US" w:eastAsia="zh-CN"/>
        </w:rPr>
        <w:t>年</w:t>
      </w:r>
      <w:r>
        <w:rPr>
          <w:rFonts w:hint="eastAsia" w:ascii="仿宋_GB2312" w:hAnsi="仿宋_GB2312" w:eastAsia="仿宋_GB2312" w:cs="仿宋_GB2312"/>
          <w:u w:val="single"/>
        </w:rPr>
        <w:t>××</w:t>
      </w:r>
      <w:r>
        <w:rPr>
          <w:rFonts w:hint="eastAsia" w:ascii="仿宋_GB2312" w:hAnsi="仿宋_GB2312" w:eastAsia="仿宋_GB2312" w:cs="仿宋_GB2312"/>
          <w:lang w:val="en-US" w:eastAsia="zh-CN"/>
        </w:rPr>
        <w:t>月</w:t>
      </w:r>
      <w:r>
        <w:rPr>
          <w:rFonts w:hint="eastAsia" w:ascii="仿宋_GB2312" w:hAnsi="仿宋_GB2312" w:eastAsia="仿宋_GB2312" w:cs="仿宋_GB2312"/>
          <w:u w:val="single"/>
        </w:rPr>
        <w:t>××</w:t>
      </w:r>
      <w:r>
        <w:rPr>
          <w:rFonts w:hint="eastAsia" w:ascii="仿宋_GB2312" w:hAnsi="仿宋_GB2312" w:eastAsia="仿宋_GB2312" w:cs="仿宋_GB2312"/>
          <w:lang w:val="en-US" w:eastAsia="zh-CN"/>
        </w:rPr>
        <w:t>日</w:t>
      </w:r>
    </w:p>
    <w:p>
      <w:pPr>
        <w:jc w:val="center"/>
        <w:rPr>
          <w:rFonts w:hint="eastAsia" w:ascii="黑体" w:hAnsi="黑体" w:eastAsia="黑体" w:cs="黑体"/>
          <w:b w:val="0"/>
          <w:bCs/>
          <w:sz w:val="22"/>
          <w:szCs w:val="28"/>
          <w:lang w:eastAsia="zh-CN"/>
        </w:rPr>
      </w:pPr>
    </w:p>
    <w:p>
      <w:pPr>
        <w:jc w:val="center"/>
        <w:rPr>
          <w:rFonts w:hint="eastAsia" w:ascii="黑体" w:hAnsi="黑体" w:eastAsia="黑体" w:cs="黑体"/>
          <w:b w:val="0"/>
          <w:bCs/>
          <w:sz w:val="22"/>
          <w:szCs w:val="28"/>
          <w:lang w:eastAsia="zh-CN"/>
        </w:rPr>
      </w:pPr>
    </w:p>
    <w:p>
      <w:pPr>
        <w:jc w:val="center"/>
        <w:rPr>
          <w:rFonts w:hint="eastAsia" w:ascii="黑体" w:hAnsi="黑体" w:eastAsia="黑体" w:cs="黑体"/>
          <w:b w:val="0"/>
          <w:bCs/>
          <w:sz w:val="22"/>
          <w:szCs w:val="28"/>
        </w:rPr>
      </w:pPr>
      <w:r>
        <w:rPr>
          <w:rFonts w:hint="eastAsia" w:ascii="黑体" w:hAnsi="黑体" w:eastAsia="黑体" w:cs="黑体"/>
          <w:b w:val="0"/>
          <w:bCs/>
          <w:sz w:val="22"/>
          <w:szCs w:val="28"/>
          <w:lang w:eastAsia="zh-CN"/>
        </w:rPr>
        <w:t>（</w:t>
      </w:r>
      <w:r>
        <w:rPr>
          <w:rFonts w:hint="eastAsia" w:ascii="黑体" w:hAnsi="黑体" w:eastAsia="黑体" w:cs="黑体"/>
          <w:b w:val="0"/>
          <w:bCs/>
          <w:sz w:val="22"/>
          <w:szCs w:val="28"/>
        </w:rPr>
        <w:t>虚线以下必须由学生本人手写）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rPr>
        <mc:AlternateContent>
          <mc:Choice Requires="wps">
            <w:drawing>
              <wp:anchor distT="0" distB="0" distL="114300" distR="114300" simplePos="0" relativeHeight="251659264" behindDoc="0" locked="0" layoutInCell="1" allowOverlap="1">
                <wp:simplePos x="0" y="0"/>
                <wp:positionH relativeFrom="column">
                  <wp:posOffset>-45085</wp:posOffset>
                </wp:positionH>
                <wp:positionV relativeFrom="paragraph">
                  <wp:posOffset>27940</wp:posOffset>
                </wp:positionV>
                <wp:extent cx="62865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286500" cy="0"/>
                        </a:xfrm>
                        <a:prstGeom prst="line">
                          <a:avLst/>
                        </a:prstGeom>
                        <a:ln w="9525" cap="flat" cmpd="sng">
                          <a:solidFill>
                            <a:srgbClr val="000000"/>
                          </a:solidFill>
                          <a:prstDash val="lgDashDotDot"/>
                          <a:headEnd type="none" w="med" len="med"/>
                          <a:tailEnd type="none" w="med" len="med"/>
                        </a:ln>
                      </wps:spPr>
                      <wps:bodyPr upright="1"/>
                    </wps:wsp>
                  </a:graphicData>
                </a:graphic>
              </wp:anchor>
            </w:drawing>
          </mc:Choice>
          <mc:Fallback>
            <w:pict>
              <v:line id="_x0000_s1026" o:spid="_x0000_s1026" o:spt="20" style="position:absolute;left:0pt;margin-left:-3.55pt;margin-top:2.2pt;height:0pt;width:495pt;z-index:251659264;mso-width-relative:page;mso-height-relative:page;" filled="f" stroked="t" coordsize="21600,21600" o:gfxdata="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c5gF3VAAAABgEAAA8AAAAAAAAAAQAgAAAAIgAAAGRycy9kb3ducmV2LnhtbFBL&#10;AQIUABQAAAAIAIdO4kD69Gv/+QEAAOsDAAAOAAAAAAAAAAEAIAAAACQBAABkcnMvZTJvRG9jLnht&#10;bFBLBQYAAAAABgAGAFkBAACPBQAAAAA=&#10;">
                <v:fill on="f" focussize="0,0"/>
                <v:stroke color="#000000" joinstyle="round" dashstyle="longDashDotDot"/>
                <v:imagedata o:title=""/>
                <o:lock v:ext="edit" aspectratio="f"/>
              </v:line>
            </w:pict>
          </mc:Fallback>
        </mc:AlternateContent>
      </w:r>
      <w:r>
        <w:rPr>
          <w:rFonts w:hint="eastAsia" w:ascii="楷体_GB2312" w:hAnsi="楷体_GB2312" w:eastAsia="楷体_GB2312" w:cs="楷体_GB2312"/>
          <w:b/>
          <w:bCs/>
          <w:lang w:val="en-US" w:eastAsia="zh-CN"/>
        </w:rPr>
        <w:t>本人承诺提供的本传真件/扫描件及上述信息真实，无造假行为；如系造假行为以及由此引发的一切安全责任和不良后果本人愿意承担，并接受学校按照有关规定的处理决定。</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jc w:val="right"/>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 xml:space="preserve">学生签字：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right"/>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20</w:t>
      </w:r>
      <w:r>
        <w:rPr>
          <w:rFonts w:hint="eastAsia" w:ascii="楷体_GB2312" w:hAnsi="楷体_GB2312" w:eastAsia="楷体_GB2312" w:cs="楷体_GB2312"/>
          <w:b/>
          <w:bCs/>
          <w:u w:val="single"/>
        </w:rPr>
        <w:t>××</w:t>
      </w:r>
      <w:r>
        <w:rPr>
          <w:rFonts w:hint="eastAsia" w:ascii="楷体_GB2312" w:hAnsi="楷体_GB2312" w:eastAsia="楷体_GB2312" w:cs="楷体_GB2312"/>
          <w:b/>
          <w:bCs/>
          <w:lang w:val="en-US" w:eastAsia="zh-CN"/>
        </w:rPr>
        <w:t>年</w:t>
      </w:r>
      <w:r>
        <w:rPr>
          <w:rFonts w:hint="eastAsia" w:ascii="楷体_GB2312" w:hAnsi="楷体_GB2312" w:eastAsia="楷体_GB2312" w:cs="楷体_GB2312"/>
          <w:b/>
          <w:bCs/>
          <w:u w:val="single"/>
        </w:rPr>
        <w:t>××</w:t>
      </w:r>
      <w:r>
        <w:rPr>
          <w:rFonts w:hint="eastAsia" w:ascii="楷体_GB2312" w:hAnsi="楷体_GB2312" w:eastAsia="楷体_GB2312" w:cs="楷体_GB2312"/>
          <w:b/>
          <w:bCs/>
          <w:lang w:val="en-US" w:eastAsia="zh-CN"/>
        </w:rPr>
        <w:t>月</w:t>
      </w:r>
      <w:r>
        <w:rPr>
          <w:rFonts w:hint="eastAsia" w:ascii="楷体_GB2312" w:hAnsi="楷体_GB2312" w:eastAsia="楷体_GB2312" w:cs="楷体_GB2312"/>
          <w:b/>
          <w:bCs/>
          <w:u w:val="single"/>
        </w:rPr>
        <w:t>××</w:t>
      </w:r>
      <w:r>
        <w:rPr>
          <w:rFonts w:hint="eastAsia" w:ascii="楷体_GB2312" w:hAnsi="楷体_GB2312" w:eastAsia="楷体_GB2312" w:cs="楷体_GB2312"/>
          <w:b/>
          <w:bCs/>
          <w:lang w:val="en-US" w:eastAsia="zh-CN"/>
        </w:rPr>
        <w:t>日</w:t>
      </w:r>
    </w:p>
    <w:p>
      <w:pPr>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br w:type="page"/>
      </w:r>
    </w:p>
    <w:p>
      <w:pPr>
        <w:jc w:val="center"/>
        <w:rPr>
          <w:rFonts w:hint="eastAsia" w:ascii="黑体" w:hAnsi="黑体" w:eastAsia="黑体" w:cs="黑体"/>
          <w:sz w:val="22"/>
          <w:szCs w:val="28"/>
        </w:rPr>
      </w:pPr>
      <w:r>
        <w:rPr>
          <w:rFonts w:hint="eastAsia" w:ascii="黑体" w:hAnsi="黑体" w:eastAsia="黑体" w:cs="黑体"/>
          <w:sz w:val="22"/>
          <w:szCs w:val="28"/>
          <w:lang w:eastAsia="zh-CN"/>
        </w:rPr>
        <w:t>（</w:t>
      </w:r>
      <w:r>
        <w:rPr>
          <w:rFonts w:hint="eastAsia" w:ascii="黑体" w:hAnsi="黑体" w:eastAsia="黑体" w:cs="黑体"/>
          <w:sz w:val="22"/>
          <w:szCs w:val="28"/>
        </w:rPr>
        <w:t>学生寒暑假留校家长确认函传真</w:t>
      </w:r>
      <w:r>
        <w:rPr>
          <w:rFonts w:hint="eastAsia" w:ascii="黑体" w:hAnsi="黑体" w:eastAsia="黑体" w:cs="黑体"/>
          <w:sz w:val="22"/>
          <w:szCs w:val="28"/>
          <w:lang w:val="en-US" w:eastAsia="zh-CN"/>
        </w:rPr>
        <w:t>或扫描件</w:t>
      </w:r>
      <w:r>
        <w:rPr>
          <w:rFonts w:hint="eastAsia" w:ascii="黑体" w:hAnsi="黑体" w:eastAsia="黑体" w:cs="黑体"/>
          <w:sz w:val="22"/>
          <w:szCs w:val="28"/>
        </w:rPr>
        <w:t>参考样式，可手写）</w:t>
      </w:r>
    </w:p>
    <w:p>
      <w:pPr>
        <w:rPr>
          <w:rFonts w:hint="eastAsia"/>
          <w:sz w:val="21"/>
          <w:szCs w:val="2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lang w:val="en-US" w:eastAsia="zh-CN"/>
        </w:rPr>
        <w:t>四川轻化工大学</w:t>
      </w:r>
      <w:r>
        <w:rPr>
          <w:rFonts w:hint="eastAsia" w:ascii="方正小标宋_GBK" w:hAnsi="方正小标宋_GBK" w:eastAsia="方正小标宋_GBK" w:cs="方正小标宋_GBK"/>
          <w:sz w:val="44"/>
          <w:szCs w:val="52"/>
        </w:rPr>
        <w:t>学生寒暑假留校</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52"/>
          <w:lang w:val="en-US" w:eastAsia="zh-CN"/>
        </w:rPr>
      </w:pPr>
      <w:r>
        <w:rPr>
          <w:rFonts w:hint="eastAsia" w:ascii="方正小标宋_GBK" w:hAnsi="方正小标宋_GBK" w:eastAsia="方正小标宋_GBK" w:cs="方正小标宋_GBK"/>
          <w:sz w:val="44"/>
          <w:szCs w:val="52"/>
        </w:rPr>
        <w:t>家长</w:t>
      </w:r>
      <w:r>
        <w:rPr>
          <w:rFonts w:hint="eastAsia" w:ascii="方正小标宋_GBK" w:hAnsi="方正小标宋_GBK" w:eastAsia="方正小标宋_GBK" w:cs="方正小标宋_GBK"/>
          <w:sz w:val="44"/>
          <w:szCs w:val="52"/>
          <w:lang w:val="en-US" w:eastAsia="zh-CN"/>
        </w:rPr>
        <w:t>知情</w:t>
      </w:r>
      <w:r>
        <w:rPr>
          <w:rFonts w:hint="eastAsia" w:ascii="方正小标宋_GBK" w:hAnsi="方正小标宋_GBK" w:eastAsia="方正小标宋_GBK" w:cs="方正小标宋_GBK"/>
          <w:sz w:val="44"/>
          <w:szCs w:val="52"/>
        </w:rPr>
        <w:t>函</w:t>
      </w:r>
      <w:r>
        <w:rPr>
          <w:rFonts w:hint="eastAsia" w:ascii="方正小标宋_GBK" w:hAnsi="方正小标宋_GBK" w:eastAsia="方正小标宋_GBK" w:cs="方正小标宋_GBK"/>
          <w:sz w:val="44"/>
          <w:szCs w:val="52"/>
          <w:lang w:val="en-US" w:eastAsia="zh-CN"/>
        </w:rPr>
        <w:t>（供参考）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四川轻化工大学</w:t>
      </w:r>
      <w:r>
        <w:rPr>
          <w:rFonts w:hint="eastAsia" w:ascii="仿宋_GB2312" w:hAnsi="仿宋_GB2312" w:eastAsia="仿宋_GB2312" w:cs="仿宋_GB2312"/>
          <w:u w:val="single"/>
        </w:rPr>
        <w:t>×××</w:t>
      </w:r>
      <w:r>
        <w:rPr>
          <w:rFonts w:hint="eastAsia" w:ascii="仿宋_GB2312" w:hAnsi="仿宋_GB2312" w:eastAsia="仿宋_GB2312" w:cs="仿宋_GB2312"/>
        </w:rPr>
        <w:t>老师：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我是你班学生</w:t>
      </w:r>
      <w:r>
        <w:rPr>
          <w:rFonts w:hint="eastAsia" w:ascii="仿宋_GB2312" w:hAnsi="仿宋_GB2312" w:eastAsia="仿宋_GB2312" w:cs="仿宋_GB2312"/>
          <w:u w:val="single"/>
        </w:rPr>
        <w:t>×××</w:t>
      </w:r>
      <w:r>
        <w:rPr>
          <w:rFonts w:hint="eastAsia" w:ascii="仿宋_GB2312" w:hAnsi="仿宋_GB2312" w:eastAsia="仿宋_GB2312" w:cs="仿宋_GB2312"/>
          <w:u w:val="none"/>
          <w:lang w:val="en-US" w:eastAsia="zh-CN"/>
        </w:rPr>
        <w:t>（学号：</w:t>
      </w:r>
      <w:r>
        <w:rPr>
          <w:rFonts w:hint="eastAsia" w:ascii="仿宋_GB2312" w:hAnsi="仿宋_GB2312" w:eastAsia="仿宋_GB2312" w:cs="仿宋_GB2312"/>
          <w:u w:val="single"/>
        </w:rPr>
        <w:t>×××××××</w:t>
      </w:r>
      <w:r>
        <w:rPr>
          <w:rFonts w:hint="eastAsia" w:ascii="仿宋_GB2312" w:hAnsi="仿宋_GB2312" w:eastAsia="仿宋_GB2312" w:cs="仿宋_GB2312"/>
          <w:u w:val="none"/>
          <w:lang w:val="en-US" w:eastAsia="zh-CN"/>
        </w:rPr>
        <w:t>）</w:t>
      </w:r>
      <w:r>
        <w:rPr>
          <w:rFonts w:hint="eastAsia" w:ascii="仿宋_GB2312" w:hAnsi="仿宋_GB2312" w:eastAsia="仿宋_GB2312" w:cs="仿宋_GB2312"/>
        </w:rPr>
        <w:t>的母亲/父亲，20</w:t>
      </w:r>
      <w:r>
        <w:rPr>
          <w:rFonts w:hint="eastAsia" w:ascii="仿宋_GB2312" w:hAnsi="仿宋_GB2312" w:eastAsia="仿宋_GB2312" w:cs="仿宋_GB2312"/>
          <w:u w:val="single"/>
        </w:rPr>
        <w:t>××</w:t>
      </w:r>
      <w:r>
        <w:rPr>
          <w:rFonts w:hint="eastAsia" w:ascii="仿宋_GB2312" w:hAnsi="仿宋_GB2312" w:eastAsia="仿宋_GB2312" w:cs="仿宋_GB2312"/>
        </w:rPr>
        <w:t>年寒假/暑假期间</w:t>
      </w:r>
      <w:r>
        <w:rPr>
          <w:rFonts w:hint="eastAsia" w:ascii="仿宋_GB2312" w:hAnsi="仿宋_GB2312" w:eastAsia="仿宋_GB2312" w:cs="仿宋_GB2312"/>
          <w:u w:val="single"/>
        </w:rPr>
        <w:t>×××</w:t>
      </w:r>
      <w:r>
        <w:rPr>
          <w:rFonts w:hint="eastAsia" w:ascii="仿宋_GB2312" w:hAnsi="仿宋_GB2312" w:eastAsia="仿宋_GB2312" w:cs="仿宋_GB2312"/>
          <w:u w:val="none"/>
          <w:lang w:val="en-US" w:eastAsia="zh-CN"/>
        </w:rPr>
        <w:t>因</w:t>
      </w:r>
      <w:r>
        <w:rPr>
          <w:rFonts w:hint="eastAsia" w:ascii="仿宋_GB2312" w:hAnsi="仿宋_GB2312" w:eastAsia="仿宋_GB2312" w:cs="仿宋_GB2312"/>
          <w:u w:val="single"/>
        </w:rPr>
        <w:t>×××××××××</w:t>
      </w:r>
      <w:r>
        <w:rPr>
          <w:rFonts w:hint="eastAsia" w:ascii="仿宋_GB2312" w:hAnsi="仿宋_GB2312" w:eastAsia="仿宋_GB2312" w:cs="仿宋_GB2312"/>
          <w:u w:val="none"/>
          <w:lang w:val="en-US" w:eastAsia="zh-CN"/>
        </w:rPr>
        <w:t>原因需留在在学校</w:t>
      </w:r>
      <w:r>
        <w:rPr>
          <w:rFonts w:hint="eastAsia" w:ascii="仿宋_GB2312" w:hAnsi="仿宋_GB2312" w:eastAsia="仿宋_GB2312" w:cs="仿宋_GB2312"/>
        </w:rPr>
        <w:t>（留校时间为20</w:t>
      </w:r>
      <w:r>
        <w:rPr>
          <w:rFonts w:hint="eastAsia" w:ascii="仿宋_GB2312" w:hAnsi="仿宋_GB2312" w:eastAsia="仿宋_GB2312" w:cs="仿宋_GB2312"/>
          <w:u w:val="single"/>
        </w:rPr>
        <w:t>××</w:t>
      </w:r>
      <w:r>
        <w:rPr>
          <w:rFonts w:hint="eastAsia" w:ascii="仿宋_GB2312" w:hAnsi="仿宋_GB2312" w:eastAsia="仿宋_GB2312" w:cs="仿宋_GB2312"/>
        </w:rPr>
        <w:t>年</w:t>
      </w:r>
      <w:r>
        <w:rPr>
          <w:rFonts w:hint="eastAsia" w:ascii="仿宋_GB2312" w:hAnsi="仿宋_GB2312" w:eastAsia="仿宋_GB2312" w:cs="仿宋_GB2312"/>
          <w:u w:val="single"/>
        </w:rPr>
        <w:t>××</w:t>
      </w:r>
      <w:r>
        <w:rPr>
          <w:rFonts w:hint="eastAsia" w:ascii="仿宋_GB2312" w:hAnsi="仿宋_GB2312" w:eastAsia="仿宋_GB2312" w:cs="仿宋_GB2312"/>
        </w:rPr>
        <w:t>月</w:t>
      </w:r>
      <w:r>
        <w:rPr>
          <w:rFonts w:hint="eastAsia" w:ascii="仿宋_GB2312" w:hAnsi="仿宋_GB2312" w:eastAsia="仿宋_GB2312" w:cs="仿宋_GB2312"/>
          <w:u w:val="single"/>
        </w:rPr>
        <w:t>××</w:t>
      </w:r>
      <w:r>
        <w:rPr>
          <w:rFonts w:hint="eastAsia" w:ascii="仿宋_GB2312" w:hAnsi="仿宋_GB2312" w:eastAsia="仿宋_GB2312" w:cs="仿宋_GB2312"/>
        </w:rPr>
        <w:t>日—20</w:t>
      </w:r>
      <w:r>
        <w:rPr>
          <w:rFonts w:hint="eastAsia" w:ascii="仿宋_GB2312" w:hAnsi="仿宋_GB2312" w:eastAsia="仿宋_GB2312" w:cs="仿宋_GB2312"/>
          <w:u w:val="single"/>
        </w:rPr>
        <w:t>××</w:t>
      </w:r>
      <w:r>
        <w:rPr>
          <w:rFonts w:hint="eastAsia" w:ascii="仿宋_GB2312" w:hAnsi="仿宋_GB2312" w:eastAsia="仿宋_GB2312" w:cs="仿宋_GB2312"/>
        </w:rPr>
        <w:t>年</w:t>
      </w:r>
      <w:r>
        <w:rPr>
          <w:rFonts w:hint="eastAsia" w:ascii="仿宋_GB2312" w:hAnsi="仿宋_GB2312" w:eastAsia="仿宋_GB2312" w:cs="仿宋_GB2312"/>
          <w:u w:val="single"/>
        </w:rPr>
        <w:t>××</w:t>
      </w:r>
      <w:r>
        <w:rPr>
          <w:rFonts w:hint="eastAsia" w:ascii="仿宋_GB2312" w:hAnsi="仿宋_GB2312" w:eastAsia="仿宋_GB2312" w:cs="仿宋_GB2312"/>
        </w:rPr>
        <w:t>月</w:t>
      </w:r>
      <w:r>
        <w:rPr>
          <w:rFonts w:hint="eastAsia" w:ascii="仿宋_GB2312" w:hAnsi="仿宋_GB2312" w:eastAsia="仿宋_GB2312" w:cs="仿宋_GB2312"/>
          <w:u w:val="single"/>
        </w:rPr>
        <w:t>××</w:t>
      </w:r>
      <w:r>
        <w:rPr>
          <w:rFonts w:hint="eastAsia" w:ascii="仿宋_GB2312" w:hAnsi="仿宋_GB2312" w:eastAsia="仿宋_GB2312" w:cs="仿宋_GB2312"/>
        </w:rPr>
        <w:t>日），</w:t>
      </w:r>
      <w:r>
        <w:rPr>
          <w:rFonts w:hint="eastAsia" w:ascii="仿宋_GB2312" w:hAnsi="仿宋_GB2312" w:eastAsia="仿宋_GB2312" w:cs="仿宋_GB2312"/>
          <w:lang w:val="en-US" w:eastAsia="zh-CN"/>
        </w:rPr>
        <w:t>我已知情并同意学生留校。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u w:val="single"/>
        </w:rPr>
        <w:t>×××</w:t>
      </w:r>
      <w:r>
        <w:rPr>
          <w:rFonts w:hint="eastAsia" w:ascii="仿宋_GB2312" w:hAnsi="仿宋_GB2312" w:eastAsia="仿宋_GB2312" w:cs="仿宋_GB2312"/>
        </w:rPr>
        <w:t>假期留校期间</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我将配合学校共同做好管理工作，与孩子经常保持联系，并切实教育其遵守国家法律法规和校纪校规，自觉加强人身、财产等安全防范。</w:t>
      </w:r>
      <w:r>
        <w:rPr>
          <w:rFonts w:hint="eastAsia" w:ascii="仿宋_GB2312" w:hAnsi="仿宋_GB2312" w:eastAsia="仿宋_GB2312" w:cs="仿宋_GB2312"/>
          <w:u w:val="single"/>
        </w:rPr>
        <w:t>×××</w:t>
      </w:r>
      <w:r>
        <w:rPr>
          <w:rFonts w:hint="eastAsia" w:ascii="仿宋_GB2312" w:hAnsi="仿宋_GB2312" w:eastAsia="仿宋_GB2312" w:cs="仿宋_GB2312"/>
        </w:rPr>
        <w:t>假期留校期间，在学校管理职责范围外,因孩子个人行为造成的安全事故或人身伤害、财产损失事故的,由我们家长和学生本人负责，与学校无关。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家庭通讯地址：</w:t>
      </w:r>
      <w:r>
        <w:rPr>
          <w:rFonts w:hint="eastAsia" w:ascii="仿宋_GB2312" w:hAnsi="仿宋_GB2312" w:eastAsia="仿宋_GB2312" w:cs="仿宋_GB2312"/>
          <w:lang w:val="en-US" w:eastAsia="zh-CN"/>
        </w:rPr>
        <w:t>四川省成都市</w:t>
      </w:r>
      <w:r>
        <w:rPr>
          <w:rFonts w:hint="eastAsia" w:ascii="仿宋_GB2312" w:hAnsi="仿宋_GB2312" w:eastAsia="仿宋_GB2312" w:cs="仿宋_GB2312"/>
        </w:rPr>
        <w:t>××</w:t>
      </w:r>
      <w:r>
        <w:rPr>
          <w:rFonts w:hint="eastAsia" w:ascii="仿宋_GB2312" w:hAnsi="仿宋_GB2312" w:eastAsia="仿宋_GB2312" w:cs="仿宋_GB2312"/>
          <w:lang w:val="en-US" w:eastAsia="zh-CN"/>
        </w:rPr>
        <w:t>区</w:t>
      </w:r>
      <w:r>
        <w:rPr>
          <w:rFonts w:hint="eastAsia" w:ascii="仿宋_GB2312" w:hAnsi="仿宋_GB2312" w:eastAsia="仿宋_GB2312" w:cs="仿宋_GB2312"/>
        </w:rPr>
        <w:t>××</w:t>
      </w:r>
      <w:r>
        <w:rPr>
          <w:rFonts w:hint="eastAsia" w:ascii="仿宋_GB2312" w:hAnsi="仿宋_GB2312" w:eastAsia="仿宋_GB2312" w:cs="仿宋_GB2312"/>
          <w:lang w:val="en-US" w:eastAsia="zh-CN"/>
        </w:rPr>
        <w:t>路</w:t>
      </w:r>
      <w:r>
        <w:rPr>
          <w:rFonts w:hint="eastAsia" w:ascii="仿宋_GB2312" w:hAnsi="仿宋_GB2312" w:eastAsia="仿宋_GB2312" w:cs="仿宋_GB2312"/>
        </w:rPr>
        <w:t>××</w:t>
      </w:r>
      <w:r>
        <w:rPr>
          <w:rFonts w:hint="eastAsia" w:ascii="仿宋_GB2312" w:hAnsi="仿宋_GB2312" w:eastAsia="仿宋_GB2312" w:cs="仿宋_GB2312"/>
          <w:lang w:val="en-US" w:eastAsia="zh-CN"/>
        </w:rPr>
        <w:t>小区</w:t>
      </w:r>
      <w:r>
        <w:rPr>
          <w:rFonts w:hint="eastAsia" w:ascii="仿宋_GB2312" w:hAnsi="仿宋_GB2312" w:eastAsia="仿宋_GB2312" w:cs="仿宋_GB2312"/>
        </w:rPr>
        <w:t>××</w:t>
      </w:r>
      <w:r>
        <w:rPr>
          <w:rFonts w:hint="eastAsia" w:ascii="仿宋_GB2312" w:hAnsi="仿宋_GB2312" w:eastAsia="仿宋_GB2312" w:cs="仿宋_GB2312"/>
          <w:lang w:val="en-US" w:eastAsia="zh-CN"/>
        </w:rPr>
        <w:t>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联系电话：</w:t>
      </w:r>
      <w:r>
        <w:rPr>
          <w:rFonts w:hint="eastAsia" w:ascii="仿宋_GB2312" w:hAnsi="仿宋_GB2312" w:eastAsia="仿宋_GB2312" w:cs="仿宋_GB2312"/>
          <w:lang w:val="en-US" w:eastAsia="zh-CN"/>
        </w:rPr>
        <w:t>028-550*****，139********</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lang w:val="en-US" w:eastAsia="zh-CN"/>
        </w:rPr>
      </w:pPr>
    </w:p>
    <w:p>
      <w:pPr>
        <w:keepNext w:val="0"/>
        <w:keepLines w:val="0"/>
        <w:pageBreakBefore w:val="0"/>
        <w:widowControl w:val="0"/>
        <w:kinsoku/>
        <w:wordWrap w:val="0"/>
        <w:overflowPunct/>
        <w:topLinePunct w:val="0"/>
        <w:autoSpaceDE/>
        <w:autoSpaceDN/>
        <w:bidi w:val="0"/>
        <w:adjustRightInd/>
        <w:snapToGrid/>
        <w:spacing w:line="500" w:lineRule="exact"/>
        <w:ind w:firstLine="640" w:firstLineChars="200"/>
        <w:jc w:val="righ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学生家长（签字）：              </w:t>
      </w:r>
    </w:p>
    <w:p>
      <w:pPr>
        <w:keepNext w:val="0"/>
        <w:keepLines w:val="0"/>
        <w:pageBreakBefore w:val="0"/>
        <w:widowControl w:val="0"/>
        <w:kinsoku/>
        <w:wordWrap w:val="0"/>
        <w:overflowPunct/>
        <w:topLinePunct w:val="0"/>
        <w:autoSpaceDE/>
        <w:autoSpaceDN/>
        <w:bidi w:val="0"/>
        <w:adjustRightInd/>
        <w:snapToGrid/>
        <w:spacing w:line="500" w:lineRule="exact"/>
        <w:ind w:firstLine="640" w:firstLineChars="200"/>
        <w:jc w:val="righ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身份证号：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w:t>
      </w:r>
      <w:r>
        <w:rPr>
          <w:rFonts w:hint="eastAsia" w:ascii="仿宋_GB2312" w:hAnsi="仿宋_GB2312" w:eastAsia="仿宋_GB2312" w:cs="仿宋_GB2312"/>
          <w:u w:val="single"/>
        </w:rPr>
        <w:t>××</w:t>
      </w:r>
      <w:r>
        <w:rPr>
          <w:rFonts w:hint="eastAsia" w:ascii="仿宋_GB2312" w:hAnsi="仿宋_GB2312" w:eastAsia="仿宋_GB2312" w:cs="仿宋_GB2312"/>
          <w:lang w:val="en-US" w:eastAsia="zh-CN"/>
        </w:rPr>
        <w:t>年</w:t>
      </w:r>
      <w:r>
        <w:rPr>
          <w:rFonts w:hint="eastAsia" w:ascii="仿宋_GB2312" w:hAnsi="仿宋_GB2312" w:eastAsia="仿宋_GB2312" w:cs="仿宋_GB2312"/>
          <w:u w:val="single"/>
        </w:rPr>
        <w:t>××</w:t>
      </w:r>
      <w:r>
        <w:rPr>
          <w:rFonts w:hint="eastAsia" w:ascii="仿宋_GB2312" w:hAnsi="仿宋_GB2312" w:eastAsia="仿宋_GB2312" w:cs="仿宋_GB2312"/>
          <w:lang w:val="en-US" w:eastAsia="zh-CN"/>
        </w:rPr>
        <w:t>月</w:t>
      </w:r>
      <w:r>
        <w:rPr>
          <w:rFonts w:hint="eastAsia" w:ascii="仿宋_GB2312" w:hAnsi="仿宋_GB2312" w:eastAsia="仿宋_GB2312" w:cs="仿宋_GB2312"/>
          <w:u w:val="single"/>
        </w:rPr>
        <w:t>××</w:t>
      </w:r>
      <w:r>
        <w:rPr>
          <w:rFonts w:hint="eastAsia" w:ascii="仿宋_GB2312" w:hAnsi="仿宋_GB2312" w:eastAsia="仿宋_GB2312" w:cs="仿宋_GB2312"/>
          <w:lang w:val="en-US" w:eastAsia="zh-CN"/>
        </w:rPr>
        <w:t>日</w:t>
      </w:r>
    </w:p>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黑体" w:hAnsi="黑体" w:eastAsia="黑体" w:cs="黑体"/>
          <w:b w:val="0"/>
          <w:bCs/>
          <w:sz w:val="22"/>
          <w:szCs w:val="28"/>
          <w:lang w:eastAsia="zh-CN"/>
        </w:rPr>
      </w:pPr>
    </w:p>
    <w:p>
      <w:pPr>
        <w:keepNext w:val="0"/>
        <w:keepLines w:val="0"/>
        <w:pageBreakBefore w:val="0"/>
        <w:widowControl w:val="0"/>
        <w:kinsoku/>
        <w:overflowPunct/>
        <w:topLinePunct w:val="0"/>
        <w:autoSpaceDE/>
        <w:autoSpaceDN/>
        <w:bidi w:val="0"/>
        <w:adjustRightInd/>
        <w:snapToGrid/>
        <w:spacing w:line="500" w:lineRule="exact"/>
        <w:jc w:val="both"/>
        <w:textAlignment w:val="auto"/>
        <w:rPr>
          <w:rFonts w:hint="eastAsia" w:ascii="黑体" w:hAnsi="黑体" w:eastAsia="黑体" w:cs="黑体"/>
          <w:b w:val="0"/>
          <w:bCs/>
          <w:sz w:val="22"/>
          <w:szCs w:val="28"/>
          <w:lang w:eastAsia="zh-CN"/>
        </w:rPr>
      </w:pPr>
    </w:p>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eastAsia" w:ascii="黑体" w:hAnsi="黑体" w:eastAsia="黑体" w:cs="黑体"/>
          <w:b w:val="0"/>
          <w:bCs/>
          <w:sz w:val="22"/>
          <w:szCs w:val="28"/>
        </w:rPr>
      </w:pPr>
      <w:bookmarkStart w:id="0" w:name="_GoBack"/>
      <w:r>
        <w:rPr>
          <w:rFonts w:hint="eastAsia" w:ascii="黑体" w:hAnsi="黑体" w:eastAsia="黑体" w:cs="黑体"/>
          <w:b w:val="0"/>
          <w:bCs/>
          <w:color w:val="C00000"/>
          <w:sz w:val="22"/>
          <w:szCs w:val="28"/>
          <w:lang w:eastAsia="zh-CN"/>
        </w:rPr>
        <w:t>（</w:t>
      </w:r>
      <w:r>
        <w:rPr>
          <w:rFonts w:hint="eastAsia" w:ascii="黑体" w:hAnsi="黑体" w:eastAsia="黑体" w:cs="黑体"/>
          <w:b w:val="0"/>
          <w:bCs/>
          <w:color w:val="C00000"/>
          <w:sz w:val="22"/>
          <w:szCs w:val="28"/>
        </w:rPr>
        <w:t>虚线以下必须由学生本人手写）</w:t>
      </w:r>
      <w:bookmarkEnd w:id="0"/>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rPr>
        <mc:AlternateContent>
          <mc:Choice Requires="wps">
            <w:drawing>
              <wp:anchor distT="0" distB="0" distL="114300" distR="114300" simplePos="0" relativeHeight="251660288" behindDoc="0" locked="0" layoutInCell="1" allowOverlap="1">
                <wp:simplePos x="0" y="0"/>
                <wp:positionH relativeFrom="column">
                  <wp:posOffset>-45085</wp:posOffset>
                </wp:positionH>
                <wp:positionV relativeFrom="paragraph">
                  <wp:posOffset>27940</wp:posOffset>
                </wp:positionV>
                <wp:extent cx="62865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286500" cy="0"/>
                        </a:xfrm>
                        <a:prstGeom prst="line">
                          <a:avLst/>
                        </a:prstGeom>
                        <a:ln w="9525" cap="flat" cmpd="sng">
                          <a:solidFill>
                            <a:srgbClr val="000000"/>
                          </a:solidFill>
                          <a:prstDash val="lgDashDotDot"/>
                          <a:headEnd type="none" w="med" len="med"/>
                          <a:tailEnd type="none" w="med" len="med"/>
                        </a:ln>
                      </wps:spPr>
                      <wps:bodyPr upright="1"/>
                    </wps:wsp>
                  </a:graphicData>
                </a:graphic>
              </wp:anchor>
            </w:drawing>
          </mc:Choice>
          <mc:Fallback>
            <w:pict>
              <v:line id="_x0000_s1026" o:spid="_x0000_s1026" o:spt="20" style="position:absolute;left:0pt;margin-left:-3.55pt;margin-top:2.2pt;height:0pt;width:495pt;z-index:251660288;mso-width-relative:page;mso-height-relative:page;" filled="f" stroked="t" coordsize="21600,21600" o:gfxdata="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nOYBd1QAAAAYBAAAPAAAAAAAAAAEAIAAAACIAAABkcnMvZG93bnJldi54bWxQ&#10;SwECFAAUAAAACACHTuJAKk/G9foBAADrAwAADgAAAAAAAAABACAAAAAkAQAAZHJzL2Uyb0RvYy54&#10;bWxQSwUGAAAAAAYABgBZAQAAkAUAAAAA&#10;">
                <v:fill on="f" focussize="0,0"/>
                <v:stroke color="#000000" joinstyle="round" dashstyle="longDashDotDot"/>
                <v:imagedata o:title=""/>
                <o:lock v:ext="edit" aspectratio="f"/>
              </v:line>
            </w:pict>
          </mc:Fallback>
        </mc:AlternateContent>
      </w:r>
      <w:r>
        <w:rPr>
          <w:rFonts w:hint="eastAsia" w:ascii="楷体_GB2312" w:hAnsi="楷体_GB2312" w:eastAsia="楷体_GB2312" w:cs="楷体_GB2312"/>
          <w:b/>
          <w:bCs/>
          <w:lang w:val="en-US" w:eastAsia="zh-CN"/>
        </w:rPr>
        <w:t>本人承诺提供的本传真件/扫描件及上述信息真实，无造假行为；如系造假行为以及由此引发的一切安全责任和不良后果本人愿意承担，并接受学校按照有关规定的处理决定。</w:t>
      </w:r>
    </w:p>
    <w:p>
      <w:pPr>
        <w:keepNext w:val="0"/>
        <w:keepLines w:val="0"/>
        <w:pageBreakBefore w:val="0"/>
        <w:widowControl w:val="0"/>
        <w:kinsoku/>
        <w:wordWrap w:val="0"/>
        <w:overflowPunct/>
        <w:topLinePunct w:val="0"/>
        <w:autoSpaceDE/>
        <w:autoSpaceDN/>
        <w:bidi w:val="0"/>
        <w:adjustRightInd/>
        <w:snapToGrid/>
        <w:spacing w:line="500" w:lineRule="exact"/>
        <w:ind w:firstLine="643" w:firstLineChars="200"/>
        <w:jc w:val="right"/>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 xml:space="preserve">学生签字：              </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right"/>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20</w:t>
      </w:r>
      <w:r>
        <w:rPr>
          <w:rFonts w:hint="eastAsia" w:ascii="楷体_GB2312" w:hAnsi="楷体_GB2312" w:eastAsia="楷体_GB2312" w:cs="楷体_GB2312"/>
          <w:b/>
          <w:bCs/>
          <w:u w:val="single"/>
        </w:rPr>
        <w:t>××</w:t>
      </w:r>
      <w:r>
        <w:rPr>
          <w:rFonts w:hint="eastAsia" w:ascii="楷体_GB2312" w:hAnsi="楷体_GB2312" w:eastAsia="楷体_GB2312" w:cs="楷体_GB2312"/>
          <w:b/>
          <w:bCs/>
          <w:lang w:val="en-US" w:eastAsia="zh-CN"/>
        </w:rPr>
        <w:t>年</w:t>
      </w:r>
      <w:r>
        <w:rPr>
          <w:rFonts w:hint="eastAsia" w:ascii="楷体_GB2312" w:hAnsi="楷体_GB2312" w:eastAsia="楷体_GB2312" w:cs="楷体_GB2312"/>
          <w:b/>
          <w:bCs/>
          <w:u w:val="single"/>
        </w:rPr>
        <w:t>××</w:t>
      </w:r>
      <w:r>
        <w:rPr>
          <w:rFonts w:hint="eastAsia" w:ascii="楷体_GB2312" w:hAnsi="楷体_GB2312" w:eastAsia="楷体_GB2312" w:cs="楷体_GB2312"/>
          <w:b/>
          <w:bCs/>
          <w:lang w:val="en-US" w:eastAsia="zh-CN"/>
        </w:rPr>
        <w:t>月</w:t>
      </w:r>
      <w:r>
        <w:rPr>
          <w:rFonts w:hint="eastAsia" w:ascii="楷体_GB2312" w:hAnsi="楷体_GB2312" w:eastAsia="楷体_GB2312" w:cs="楷体_GB2312"/>
          <w:b/>
          <w:bCs/>
          <w:u w:val="single"/>
        </w:rPr>
        <w:t>××</w:t>
      </w:r>
      <w:r>
        <w:rPr>
          <w:rFonts w:hint="eastAsia" w:ascii="楷体_GB2312" w:hAnsi="楷体_GB2312" w:eastAsia="楷体_GB2312" w:cs="楷体_GB2312"/>
          <w:b/>
          <w:bCs/>
          <w:lang w:val="en-US" w:eastAsia="zh-CN"/>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A1606"/>
    <w:rsid w:val="036724F2"/>
    <w:rsid w:val="0A9C2801"/>
    <w:rsid w:val="126C28ED"/>
    <w:rsid w:val="12AA1606"/>
    <w:rsid w:val="2EA03103"/>
    <w:rsid w:val="30CE5CC7"/>
    <w:rsid w:val="3F6674A0"/>
    <w:rsid w:val="7E722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2"/>
      <w:sz w:val="32"/>
      <w:szCs w:val="4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2021-07-01T03:23:00Z</dcterms:created>
  <dc:creator>马秦西蜀</dc:creator>
  <cp:lastModifiedBy>静养修神</cp:lastModifiedBy>
  <dcterms:modified xsi:type="dcterms:W3CDTF">2022-01-12T08:42:13Z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F7D2741543484CB2AD0C9AC00F8405B7</vt:lpwstr>
  </property>
</Properties>
</file>