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beforeAutospacing="0" w:after="158" w:afterAutospacing="0" w:line="520" w:lineRule="exact"/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2021-2022学年</w:t>
      </w:r>
      <w:r>
        <w:rPr>
          <w:rFonts w:hint="eastAsia" w:ascii="黑体" w:hAnsi="黑体" w:eastAsia="黑体"/>
          <w:b/>
          <w:bCs/>
          <w:sz w:val="32"/>
          <w:szCs w:val="32"/>
        </w:rPr>
        <w:t>四川轻化工大学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人文学院</w:t>
      </w:r>
    </w:p>
    <w:p>
      <w:pPr>
        <w:widowControl/>
        <w:wordWrap w:val="0"/>
        <w:spacing w:beforeAutospacing="0" w:after="158" w:afterAutospacing="0" w:line="520" w:lineRule="exact"/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 xml:space="preserve">天华奖学金 </w:t>
      </w:r>
      <w:r>
        <w:rPr>
          <w:rFonts w:hint="eastAsia" w:ascii="隶书" w:hAnsi="隶书" w:eastAsia="隶书"/>
          <w:b/>
          <w:bCs/>
          <w:sz w:val="32"/>
          <w:szCs w:val="32"/>
          <w:lang w:val="en-US" w:eastAsia="zh-CN"/>
        </w:rPr>
        <w:t xml:space="preserve">学习之星 </w:t>
      </w:r>
      <w:r>
        <w:rPr>
          <w:rFonts w:hint="eastAsia" w:ascii="黑体" w:hAnsi="黑体" w:eastAsia="黑体"/>
          <w:b/>
          <w:bCs/>
          <w:sz w:val="32"/>
          <w:szCs w:val="32"/>
        </w:rPr>
        <w:t>申请表</w:t>
      </w:r>
    </w:p>
    <w:tbl>
      <w:tblPr>
        <w:tblStyle w:val="2"/>
        <w:tblW w:w="89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496"/>
        <w:gridCol w:w="681"/>
        <w:gridCol w:w="969"/>
        <w:gridCol w:w="575"/>
        <w:gridCol w:w="533"/>
        <w:gridCol w:w="755"/>
        <w:gridCol w:w="490"/>
        <w:gridCol w:w="428"/>
        <w:gridCol w:w="889"/>
        <w:gridCol w:w="294"/>
        <w:gridCol w:w="871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5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姓 名</w:t>
            </w:r>
          </w:p>
        </w:tc>
        <w:tc>
          <w:tcPr>
            <w:tcW w:w="1544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性  别</w:t>
            </w:r>
          </w:p>
        </w:tc>
        <w:tc>
          <w:tcPr>
            <w:tcW w:w="2101" w:type="dxa"/>
            <w:gridSpan w:val="4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6" w:type="dxa"/>
            <w:gridSpan w:val="2"/>
            <w:vMerge w:val="restart"/>
            <w:tcBorders>
              <w:top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50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本人照片</w:t>
            </w:r>
          </w:p>
          <w:p>
            <w:pPr>
              <w:widowControl/>
              <w:spacing w:beforeAutospacing="0" w:afterAutospacing="0" w:line="50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（2寸彩照）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57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民 族</w:t>
            </w:r>
          </w:p>
        </w:tc>
        <w:tc>
          <w:tcPr>
            <w:tcW w:w="1544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2101" w:type="dxa"/>
            <w:gridSpan w:val="4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57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专业班级</w:t>
            </w:r>
          </w:p>
        </w:tc>
        <w:tc>
          <w:tcPr>
            <w:tcW w:w="1544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2101" w:type="dxa"/>
            <w:gridSpan w:val="4"/>
            <w:tcBorders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2057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入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val="en-US" w:eastAsia="zh-CN"/>
              </w:rPr>
              <w:t>团（党）</w:t>
            </w: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1544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2101" w:type="dxa"/>
            <w:gridSpan w:val="4"/>
            <w:tcBorders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2057" w:type="dxa"/>
            <w:gridSpan w:val="3"/>
            <w:tcBorders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现任职务</w:t>
            </w:r>
          </w:p>
        </w:tc>
        <w:tc>
          <w:tcPr>
            <w:tcW w:w="1544" w:type="dxa"/>
            <w:gridSpan w:val="2"/>
            <w:tcBorders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学   号</w:t>
            </w:r>
          </w:p>
        </w:tc>
        <w:tc>
          <w:tcPr>
            <w:tcW w:w="2101" w:type="dxa"/>
            <w:gridSpan w:val="4"/>
            <w:tcBorders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2057" w:type="dxa"/>
            <w:gridSpan w:val="3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上一学年成绩排名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（名次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/人数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969" w:type="dxa"/>
            <w:tcBorders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108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综合素质得分</w:t>
            </w:r>
          </w:p>
        </w:tc>
        <w:tc>
          <w:tcPr>
            <w:tcW w:w="755" w:type="dxa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普通话等级</w:t>
            </w:r>
          </w:p>
        </w:tc>
        <w:tc>
          <w:tcPr>
            <w:tcW w:w="889" w:type="dxa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uto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165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英语四、六级得分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376" w:type="dxa"/>
            <w:gridSpan w:val="2"/>
            <w:tcBorders>
              <w:left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  <w:t>上学年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  <w:t>奖学金等级</w:t>
            </w:r>
          </w:p>
        </w:tc>
        <w:tc>
          <w:tcPr>
            <w:tcW w:w="1650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</w:p>
        </w:tc>
        <w:tc>
          <w:tcPr>
            <w:tcW w:w="110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  <w:t>志愿四川服务时长</w:t>
            </w:r>
          </w:p>
        </w:tc>
        <w:tc>
          <w:tcPr>
            <w:tcW w:w="755" w:type="dxa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918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  <w:t>到梦空间学时</w:t>
            </w:r>
          </w:p>
        </w:tc>
        <w:tc>
          <w:tcPr>
            <w:tcW w:w="889" w:type="dxa"/>
            <w:tcBorders>
              <w:left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1165" w:type="dxa"/>
            <w:gridSpan w:val="2"/>
            <w:tcBorders>
              <w:bottom w:val="single" w:color="000000" w:sz="8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1"/>
                <w:szCs w:val="21"/>
                <w:lang w:eastAsia="zh-CN"/>
              </w:rPr>
              <w:t>青年大学习学习率</w:t>
            </w:r>
          </w:p>
        </w:tc>
        <w:tc>
          <w:tcPr>
            <w:tcW w:w="1065" w:type="dxa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  <w:lang w:eastAsia="zh-CN"/>
              </w:rPr>
              <w:t>学院统一查询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8926" w:type="dxa"/>
            <w:gridSpan w:val="1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创新创业活动情况</w:t>
            </w:r>
            <w:r>
              <w:rPr>
                <w:rFonts w:hint="eastAsia" w:ascii="宋体" w:hAnsi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0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uto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项目成员或</w:t>
            </w:r>
            <w:r>
              <w:rPr>
                <w:rFonts w:hint="eastAsia" w:ascii="宋体" w:hAnsi="宋体"/>
                <w:szCs w:val="21"/>
              </w:rPr>
              <w:t>作者</w:t>
            </w:r>
            <w:r>
              <w:rPr>
                <w:rFonts w:ascii="宋体" w:hAnsi="宋体"/>
                <w:szCs w:val="21"/>
              </w:rPr>
              <w:t>（按次序列出所有</w:t>
            </w:r>
            <w:r>
              <w:rPr>
                <w:rFonts w:hint="eastAsia" w:ascii="宋体" w:hAnsi="宋体"/>
                <w:szCs w:val="21"/>
                <w:lang w:eastAsia="zh-CN"/>
              </w:rPr>
              <w:t>成员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32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  <w:r>
              <w:rPr>
                <w:rFonts w:ascii="宋体" w:hAnsi="宋体"/>
                <w:szCs w:val="21"/>
              </w:rPr>
              <w:t>目</w:t>
            </w:r>
            <w:r>
              <w:rPr>
                <w:rFonts w:hint="eastAsia" w:ascii="宋体" w:hAnsi="宋体"/>
                <w:szCs w:val="21"/>
              </w:rPr>
              <w:t>（专利、</w:t>
            </w:r>
            <w:r>
              <w:rPr>
                <w:rFonts w:ascii="宋体" w:hAnsi="宋体"/>
                <w:szCs w:val="21"/>
              </w:rPr>
              <w:t>论</w:t>
            </w:r>
            <w:r>
              <w:rPr>
                <w:rFonts w:hint="eastAsia" w:ascii="宋体" w:hAnsi="宋体"/>
                <w:szCs w:val="21"/>
              </w:rPr>
              <w:t>文</w:t>
            </w:r>
            <w:r>
              <w:rPr>
                <w:rFonts w:ascii="宋体" w:hAnsi="宋体"/>
                <w:szCs w:val="21"/>
              </w:rPr>
              <w:t>）名称</w:t>
            </w:r>
          </w:p>
        </w:tc>
        <w:tc>
          <w:tcPr>
            <w:tcW w:w="35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uto"/>
              <w:jc w:val="both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  <w:r>
              <w:rPr>
                <w:rFonts w:ascii="宋体" w:hAnsi="宋体"/>
                <w:szCs w:val="21"/>
              </w:rPr>
              <w:t>目</w:t>
            </w:r>
            <w:r>
              <w:rPr>
                <w:rFonts w:hint="eastAsia" w:ascii="宋体" w:hAnsi="宋体"/>
                <w:szCs w:val="21"/>
              </w:rPr>
              <w:t>专</w:t>
            </w:r>
            <w:r>
              <w:rPr>
                <w:rFonts w:ascii="宋体" w:hAnsi="宋体"/>
                <w:szCs w:val="21"/>
              </w:rPr>
              <w:t>利</w:t>
            </w:r>
            <w:r>
              <w:rPr>
                <w:rFonts w:hint="eastAsia" w:ascii="宋体" w:hAnsi="宋体"/>
                <w:szCs w:val="21"/>
              </w:rPr>
              <w:t>（级</w:t>
            </w:r>
            <w:r>
              <w:rPr>
                <w:rFonts w:ascii="宋体" w:hAnsi="宋体"/>
                <w:szCs w:val="21"/>
              </w:rPr>
              <w:t>别、来源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立项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ascii="宋体" w:hAnsi="宋体"/>
                <w:szCs w:val="21"/>
              </w:rPr>
              <w:t>结题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ascii="宋体" w:hAnsi="宋体"/>
                <w:szCs w:val="21"/>
              </w:rPr>
              <w:t>情况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t>论</w:t>
            </w:r>
            <w:r>
              <w:rPr>
                <w:rFonts w:hint="eastAsia" w:ascii="宋体" w:hAnsi="宋体"/>
                <w:szCs w:val="21"/>
              </w:rPr>
              <w:t>文</w:t>
            </w:r>
            <w:r>
              <w:rPr>
                <w:rFonts w:ascii="宋体" w:hAnsi="宋体"/>
                <w:szCs w:val="21"/>
              </w:rPr>
              <w:t>（刊物名称、年份、期数、起止</w:t>
            </w:r>
            <w:r>
              <w:rPr>
                <w:rFonts w:hint="eastAsia" w:ascii="宋体" w:hAnsi="宋体"/>
                <w:szCs w:val="21"/>
              </w:rPr>
              <w:t>页码</w:t>
            </w:r>
            <w:r>
              <w:rPr>
                <w:rFonts w:ascii="宋体" w:hAnsi="宋体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20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360" w:lineRule="auto"/>
              <w:jc w:val="left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</w:tc>
        <w:tc>
          <w:tcPr>
            <w:tcW w:w="332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35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0" w:hRule="atLeast"/>
          <w:jc w:val="center"/>
        </w:trPr>
        <w:tc>
          <w:tcPr>
            <w:tcW w:w="88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  <w:lang w:eastAsia="zh-CN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主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要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事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迹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及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突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出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表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现</w:t>
            </w: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</w:tc>
        <w:tc>
          <w:tcPr>
            <w:tcW w:w="80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top"/>
          </w:tcPr>
          <w:p>
            <w:pPr>
              <w:widowControl/>
              <w:spacing w:beforeAutospacing="0" w:afterAutospacing="0" w:line="240" w:lineRule="atLeast"/>
              <w:jc w:val="both"/>
              <w:rPr>
                <w:rFonts w:ascii="宋体" w:hAnsi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  <w:jc w:val="center"/>
        </w:trPr>
        <w:tc>
          <w:tcPr>
            <w:tcW w:w="20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辅导员意见</w:t>
            </w:r>
          </w:p>
          <w:p>
            <w:pPr>
              <w:widowControl/>
              <w:spacing w:beforeAutospacing="0" w:afterAutospacing="0" w:line="196" w:lineRule="atLeast"/>
              <w:jc w:val="both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  <w:tc>
          <w:tcPr>
            <w:tcW w:w="6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签字（盖章）：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  <w:jc w:val="center"/>
        </w:trPr>
        <w:tc>
          <w:tcPr>
            <w:tcW w:w="20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学工办意见</w:t>
            </w: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  <w:tc>
          <w:tcPr>
            <w:tcW w:w="6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签字（盖章）：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      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4" w:hRule="atLeast"/>
          <w:jc w:val="center"/>
        </w:trPr>
        <w:tc>
          <w:tcPr>
            <w:tcW w:w="2057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校属党委意见</w:t>
            </w:r>
          </w:p>
          <w:p>
            <w:pPr>
              <w:widowControl/>
              <w:spacing w:beforeAutospacing="0" w:afterAutospacing="0" w:line="196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 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</w:t>
            </w: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</w:t>
            </w:r>
          </w:p>
        </w:tc>
        <w:tc>
          <w:tcPr>
            <w:tcW w:w="686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签字（盖章）：</w:t>
            </w:r>
          </w:p>
          <w:p>
            <w:pPr>
              <w:widowControl/>
              <w:spacing w:beforeAutospacing="0" w:afterAutospacing="0" w:line="196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beforeAutospacing="0" w:afterAutospacing="0" w:line="240" w:lineRule="atLeast"/>
              <w:jc w:val="both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年    月    日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此表一式一份，</w:t>
      </w:r>
      <w:r>
        <w:rPr>
          <w:rFonts w:hint="eastAsia"/>
          <w:lang w:val="en-US" w:eastAsia="zh-CN"/>
        </w:rPr>
        <w:t>正反面一页纸打印，</w:t>
      </w:r>
      <w:r>
        <w:rPr>
          <w:rFonts w:hint="eastAsia"/>
          <w:lang w:eastAsia="zh-CN"/>
        </w:rPr>
        <w:t>装入学生档案。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lear" w:pos="4153"/>
        <w:tab w:val="clear" w:pos="8306"/>
      </w:tabs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7800" cy="139700"/>
              <wp:effectExtent l="0" t="0" r="0" b="0"/>
              <wp:wrapNone/>
              <wp:docPr id="1" name="_x0000_s2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80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"/>
                            <w:tabs>
                              <w:tab w:val="clear" w:pos="4153"/>
                              <w:tab w:val="clear" w:pos="8306"/>
                            </w:tabs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- 7 -</w:t>
                          </w:r>
                          <w:r>
                            <w:fldChar w:fldCharType="end"/>
                          </w:r>
                        </w:p>
                        <w:p/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rect id="_x0000_s2050" o:spid="_x0000_s1026" o:spt="1" style="position:absolute;left:0pt;margin-top:0pt;height:11pt;width:14pt;mso-position-horizontal:center;mso-position-horizontal-relative:margin;z-index:251659264;mso-width-relative:page;mso-height-relative:page;" filled="f" stroked="f" coordsize="21600,21600" o:allowoverlap="f" o:gfxdata="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GRAZAfU&#10;AAAAAwEAAA8AAAAAAAAAAQAgAAAAIgAAAGRycy9kb3ducmV2LnhtbFBLAQIUABQAAAAIAIdO4kBV&#10;beJHsgEAAHQDAAAOAAAAAAAAAAEAIAAAACM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  <w:tabs>
                        <w:tab w:val="clear" w:pos="4153"/>
                        <w:tab w:val="clear" w:pos="8306"/>
                      </w:tabs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- 7 -</w:t>
                    </w:r>
                    <w:r>
                      <w:fldChar w:fldCharType="end"/>
                    </w:r>
                  </w:p>
                  <w:p/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docVars>
    <w:docVar w:name="commondata" w:val="eyJoZGlkIjoiYmQxZTJlYzA5NGJjOTUwNzI5N2I1ZDAxMzljODFkYjIifQ=="/>
  </w:docVars>
  <w:rsids>
    <w:rsidRoot w:val="00000000"/>
    <w:rsid w:val="7D6645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uiPriority w:val="0"/>
    <w:pPr>
      <w:widowControl w:val="0"/>
      <w:jc w:val="both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uiPriority w:val="0"/>
  </w:style>
  <w:style w:type="paragraph" w:customStyle="1" w:styleId="6">
    <w:name w:val="页眉1"/>
    <w:basedOn w:val="1"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  <w:spacing w:beforeAutospacing="0" w:afterAutospacing="0" w:line="240" w:lineRule="auto"/>
      <w:jc w:val="both"/>
      <w:outlineLvl w:val="9"/>
    </w:pPr>
    <w:rPr>
      <w:sz w:val="18"/>
    </w:rPr>
  </w:style>
  <w:style w:type="paragraph" w:customStyle="1" w:styleId="7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286</Words>
  <Characters>294</Characters>
  <Lines>0</Lines>
  <Paragraphs>0</Paragraphs>
  <TotalTime>1</TotalTime>
  <ScaleCrop>false</ScaleCrop>
  <LinksUpToDate>false</LinksUpToDate>
  <CharactersWithSpaces>523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2022-11-24T09:00:52Z</dcterms:created>
  <dc:creator>我喜欢蓝色</dc:creator>
  <cp:lastModifiedBy>我喜欢蓝色</cp:lastModifiedBy>
  <dcterms:modified xsi:type="dcterms:W3CDTF">2022-11-24T09:02:34Z</dcterms:modified>
  <cp:revision>23734337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022B9D93E89849848E6738351914E8BB</vt:lpwstr>
  </property>
</Properties>
</file>