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b/>
          <w:i w:val="0"/>
          <w:caps w:val="0"/>
          <w:color w:val="414141"/>
          <w:spacing w:val="0"/>
          <w:sz w:val="36"/>
          <w:szCs w:val="36"/>
          <w:shd w:val="clear" w:fill="FFFFFF"/>
        </w:rPr>
      </w:pPr>
      <w:r>
        <w:rPr>
          <w:rFonts w:hint="eastAsia" w:ascii="微软雅黑" w:hAnsi="微软雅黑" w:eastAsia="微软雅黑" w:cs="微软雅黑"/>
          <w:b/>
          <w:i w:val="0"/>
          <w:caps w:val="0"/>
          <w:color w:val="414141"/>
          <w:spacing w:val="0"/>
          <w:sz w:val="36"/>
          <w:szCs w:val="36"/>
          <w:shd w:val="clear" w:fill="FFFFFF"/>
        </w:rPr>
        <w:t>四川网络文学发展研究中心2018年度项目申报公告</w:t>
      </w:r>
    </w:p>
    <w:p>
      <w:pPr>
        <w:rPr>
          <w:rFonts w:hint="eastAsia" w:ascii="微软雅黑" w:hAnsi="微软雅黑" w:eastAsia="微软雅黑" w:cs="微软雅黑"/>
          <w:b/>
          <w:i w:val="0"/>
          <w:caps w:val="0"/>
          <w:color w:val="414141"/>
          <w:spacing w:val="0"/>
          <w:sz w:val="32"/>
          <w:szCs w:val="32"/>
          <w:shd w:val="clear" w:fill="FFFFFF"/>
          <w:lang w:eastAsia="zh-CN"/>
        </w:rPr>
      </w:pPr>
      <w:r>
        <w:rPr>
          <w:rFonts w:hint="eastAsia" w:ascii="微软雅黑" w:hAnsi="微软雅黑" w:eastAsia="微软雅黑" w:cs="微软雅黑"/>
          <w:b/>
          <w:i w:val="0"/>
          <w:caps w:val="0"/>
          <w:color w:val="414141"/>
          <w:spacing w:val="0"/>
          <w:sz w:val="32"/>
          <w:szCs w:val="32"/>
          <w:shd w:val="clear" w:fill="FFFFFF"/>
          <w:lang w:eastAsia="zh-CN"/>
        </w:rPr>
        <w:t>各文科二级学院：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sz w:val="30"/>
          <w:szCs w:val="30"/>
        </w:rPr>
      </w:pPr>
      <w:r>
        <w:rPr>
          <w:rFonts w:hint="default" w:ascii="Arial" w:hAnsi="Arial" w:cs="Arial"/>
          <w:b w:val="0"/>
          <w:i w:val="0"/>
          <w:caps w:val="0"/>
          <w:color w:val="333333"/>
          <w:spacing w:val="0"/>
          <w:sz w:val="30"/>
          <w:szCs w:val="30"/>
          <w:shd w:val="clear" w:fill="FFFFFF"/>
        </w:rPr>
        <w:t>四川网络文学发展研究中心是2014年经四川省社科联和四川省教育厅共同批准成立的四川省哲学社会科学重点研究基地，中心2018年度项目课题指南已经本中心学术委员会研究通过，现予发布《四川网络文学发展研究中心2018年度项目申报公告》，并将2018年度项目申报工作的有关事宜公告如下：</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Chars="0" w:right="0" w:rightChars="0"/>
        <w:jc w:val="left"/>
        <w:textAlignment w:val="auto"/>
        <w:outlineLvl w:val="9"/>
        <w:rPr>
          <w:rFonts w:hint="default" w:ascii="Arial" w:hAnsi="Arial" w:cs="Arial" w:eastAsiaTheme="minorEastAsia"/>
          <w:b w:val="0"/>
          <w:i w:val="0"/>
          <w:caps w:val="0"/>
          <w:color w:val="333333"/>
          <w:spacing w:val="0"/>
          <w:kern w:val="2"/>
          <w:sz w:val="30"/>
          <w:szCs w:val="30"/>
          <w:shd w:val="clear" w:fill="FFFFFF"/>
          <w:lang w:val="en-US" w:eastAsia="zh-CN" w:bidi="ar-SA"/>
        </w:rPr>
      </w:pPr>
      <w:r>
        <w:rPr>
          <w:rFonts w:hint="eastAsia" w:ascii="Arial" w:hAnsi="Arial" w:cs="Arial"/>
          <w:b/>
          <w:i w:val="0"/>
          <w:caps w:val="0"/>
          <w:color w:val="333333"/>
          <w:spacing w:val="0"/>
          <w:sz w:val="30"/>
          <w:szCs w:val="30"/>
          <w:shd w:val="clear" w:fill="FFFFFF"/>
          <w:lang w:eastAsia="zh-CN"/>
        </w:rPr>
        <w:t>一、</w:t>
      </w:r>
      <w:r>
        <w:rPr>
          <w:rFonts w:hint="default" w:ascii="Arial" w:hAnsi="Arial" w:cs="Arial"/>
          <w:b/>
          <w:i w:val="0"/>
          <w:caps w:val="0"/>
          <w:color w:val="333333"/>
          <w:spacing w:val="0"/>
          <w:sz w:val="30"/>
          <w:szCs w:val="30"/>
          <w:shd w:val="clear" w:fill="FFFFFF"/>
        </w:rPr>
        <w:t>指导思想</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Chars="0" w:right="0" w:rightChars="0" w:firstLine="600" w:firstLineChars="200"/>
        <w:jc w:val="left"/>
        <w:textAlignment w:val="auto"/>
        <w:outlineLvl w:val="9"/>
        <w:rPr>
          <w:rFonts w:hint="default" w:ascii="Arial" w:hAnsi="Arial" w:cs="Arial" w:eastAsiaTheme="minorEastAsia"/>
          <w:b w:val="0"/>
          <w:i w:val="0"/>
          <w:caps w:val="0"/>
          <w:color w:val="333333"/>
          <w:spacing w:val="0"/>
          <w:kern w:val="2"/>
          <w:sz w:val="30"/>
          <w:szCs w:val="30"/>
          <w:shd w:val="clear" w:fill="FFFFFF"/>
          <w:lang w:val="en-US" w:eastAsia="zh-CN" w:bidi="ar-SA"/>
        </w:rPr>
      </w:pPr>
      <w:r>
        <w:rPr>
          <w:rFonts w:hint="default" w:ascii="Arial" w:hAnsi="Arial" w:cs="Arial" w:eastAsiaTheme="minorEastAsia"/>
          <w:b w:val="0"/>
          <w:i w:val="0"/>
          <w:caps w:val="0"/>
          <w:color w:val="333333"/>
          <w:spacing w:val="0"/>
          <w:kern w:val="2"/>
          <w:sz w:val="30"/>
          <w:szCs w:val="30"/>
          <w:shd w:val="clear" w:fill="FFFFFF"/>
          <w:lang w:val="en-US" w:eastAsia="zh-CN" w:bidi="ar-SA"/>
        </w:rPr>
        <w:t>高举中国特色社会主义伟大旗帜，以邓小平理论、“三个代表”重要思想、科学发展观、习近平新时代中国特色社会主义思想为指导，深入贯彻落实党的十九大精神以及习近平总书记在文艺座谈会上的讲话精神，围绕四川省和全国网络文学理论和现实突出问题，探讨网络文学作家作品、网络文学阅读、网络文学批评等问题，促进四</w:t>
      </w:r>
      <w:r>
        <w:rPr>
          <w:rFonts w:hint="default" w:ascii="Arial" w:hAnsi="Arial" w:cs="Arial"/>
          <w:b w:val="0"/>
          <w:i w:val="0"/>
          <w:caps w:val="0"/>
          <w:color w:val="333333"/>
          <w:spacing w:val="0"/>
          <w:sz w:val="30"/>
          <w:szCs w:val="30"/>
          <w:shd w:val="clear" w:fill="FFFFFF"/>
        </w:rPr>
        <w:t>川省网络文学研究水平的提高和网络文学事业的发</w:t>
      </w:r>
      <w:r>
        <w:rPr>
          <w:rFonts w:hint="default" w:ascii="Arial" w:hAnsi="Arial" w:cs="Arial" w:eastAsiaTheme="minorEastAsia"/>
          <w:b w:val="0"/>
          <w:i w:val="0"/>
          <w:caps w:val="0"/>
          <w:color w:val="333333"/>
          <w:spacing w:val="0"/>
          <w:kern w:val="2"/>
          <w:sz w:val="30"/>
          <w:szCs w:val="30"/>
          <w:shd w:val="clear" w:fill="FFFFFF"/>
          <w:lang w:val="en-US" w:eastAsia="zh-CN" w:bidi="ar-SA"/>
        </w:rPr>
        <w:t>展。</w:t>
      </w:r>
      <w:r>
        <w:rPr>
          <w:rFonts w:hint="eastAsia" w:ascii="Arial" w:hAnsi="Arial" w:cs="Arial"/>
          <w:b/>
          <w:i w:val="0"/>
          <w:caps w:val="0"/>
          <w:color w:val="333333"/>
          <w:spacing w:val="0"/>
          <w:sz w:val="30"/>
          <w:szCs w:val="30"/>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rightChars="0" w:firstLine="0" w:firstLineChars="0"/>
        <w:jc w:val="left"/>
        <w:textAlignment w:val="auto"/>
        <w:outlineLvl w:val="9"/>
        <w:rPr>
          <w:sz w:val="30"/>
          <w:szCs w:val="30"/>
        </w:rPr>
      </w:pPr>
      <w:r>
        <w:rPr>
          <w:rFonts w:hint="default" w:ascii="Arial" w:hAnsi="Arial" w:cs="Arial"/>
          <w:b/>
          <w:i w:val="0"/>
          <w:caps w:val="0"/>
          <w:color w:val="333333"/>
          <w:spacing w:val="0"/>
          <w:sz w:val="30"/>
          <w:szCs w:val="30"/>
          <w:shd w:val="clear" w:fill="FFFFFF"/>
        </w:rPr>
        <w:t>二、申报范围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450" w:lineRule="atLeast"/>
        <w:ind w:left="0" w:right="0" w:firstLine="540"/>
        <w:rPr>
          <w:sz w:val="30"/>
          <w:szCs w:val="30"/>
        </w:rPr>
      </w:pPr>
      <w:r>
        <w:rPr>
          <w:rFonts w:hint="default" w:ascii="Arial" w:hAnsi="Arial" w:cs="Arial"/>
          <w:b w:val="0"/>
          <w:i w:val="0"/>
          <w:caps w:val="0"/>
          <w:color w:val="333333"/>
          <w:spacing w:val="0"/>
          <w:sz w:val="30"/>
          <w:szCs w:val="30"/>
          <w:shd w:val="clear" w:fill="FFFFFF"/>
        </w:rPr>
        <w:t>本次课题申报面向省内外各高校、科研机构，以及党委、政府机关相关部门工作人员，设重点项目、一般项目二类。中心鼓励以课题组的方式申报课题、鼓励网络文学从业相关人员申报课题。申报者可在课题指南所列的研究方向中选择，也可以在研究方向范围内自拟题目。有较好前期研究基础的项目优先考虑立项，本中心将根据选题和论证确定项目级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rightChars="0" w:firstLine="539" w:firstLineChars="0"/>
        <w:jc w:val="left"/>
        <w:textAlignment w:val="auto"/>
        <w:outlineLvl w:val="9"/>
        <w:rPr>
          <w:rFonts w:hint="default" w:ascii="Arial" w:hAnsi="Arial" w:cs="Arial"/>
          <w:b w:val="0"/>
          <w:i w:val="0"/>
          <w:caps w:val="0"/>
          <w:color w:val="333333"/>
          <w:spacing w:val="0"/>
          <w:sz w:val="30"/>
          <w:szCs w:val="30"/>
          <w:shd w:val="clear" w:fill="FFFFFF"/>
        </w:rPr>
      </w:pPr>
      <w:r>
        <w:rPr>
          <w:rFonts w:hint="default" w:ascii="Arial" w:hAnsi="Arial" w:cs="Arial"/>
          <w:b w:val="0"/>
          <w:i w:val="0"/>
          <w:caps w:val="0"/>
          <w:color w:val="333333"/>
          <w:spacing w:val="0"/>
          <w:sz w:val="30"/>
          <w:szCs w:val="30"/>
          <w:shd w:val="clear" w:fill="FFFFFF"/>
        </w:rPr>
        <w:t>以下情况不能申报：以相近方向已申报省规划项目或教育厅项目者，严禁一题多报、交叉申请和重复立项。</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rightChars="0" w:firstLine="0" w:firstLineChars="0"/>
        <w:jc w:val="left"/>
        <w:textAlignment w:val="auto"/>
        <w:outlineLvl w:val="9"/>
        <w:rPr>
          <w:rFonts w:hint="default" w:ascii="Arial" w:hAnsi="Arial" w:cs="Arial"/>
          <w:b/>
          <w:i w:val="0"/>
          <w:caps w:val="0"/>
          <w:color w:val="333333"/>
          <w:spacing w:val="0"/>
          <w:sz w:val="30"/>
          <w:szCs w:val="30"/>
          <w:shd w:val="clear" w:fill="FFFFFF"/>
        </w:rPr>
      </w:pPr>
      <w:r>
        <w:rPr>
          <w:rFonts w:hint="eastAsia" w:ascii="Arial" w:hAnsi="Arial" w:cs="Arial"/>
          <w:b/>
          <w:i w:val="0"/>
          <w:caps w:val="0"/>
          <w:color w:val="333333"/>
          <w:spacing w:val="0"/>
          <w:sz w:val="30"/>
          <w:szCs w:val="30"/>
          <w:shd w:val="clear" w:fill="FFFFFF"/>
          <w:lang w:eastAsia="zh-CN"/>
        </w:rPr>
        <w:t>三、</w:t>
      </w:r>
      <w:r>
        <w:rPr>
          <w:rFonts w:hint="default" w:ascii="Arial" w:hAnsi="Arial" w:cs="Arial"/>
          <w:b/>
          <w:i w:val="0"/>
          <w:caps w:val="0"/>
          <w:color w:val="333333"/>
          <w:spacing w:val="0"/>
          <w:sz w:val="30"/>
          <w:szCs w:val="30"/>
          <w:shd w:val="clear" w:fill="FFFFFF"/>
        </w:rPr>
        <w:t>申报具体要求</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rightChars="0" w:firstLine="600" w:firstLineChars="200"/>
        <w:jc w:val="left"/>
        <w:textAlignment w:val="auto"/>
        <w:outlineLvl w:val="9"/>
        <w:rPr>
          <w:sz w:val="30"/>
          <w:szCs w:val="30"/>
        </w:rPr>
      </w:pPr>
      <w:r>
        <w:rPr>
          <w:rFonts w:hint="default" w:ascii="Arial" w:hAnsi="Arial" w:cs="Arial"/>
          <w:b w:val="0"/>
          <w:i w:val="0"/>
          <w:caps w:val="0"/>
          <w:color w:val="333333"/>
          <w:spacing w:val="0"/>
          <w:sz w:val="30"/>
          <w:szCs w:val="30"/>
          <w:shd w:val="clear" w:fill="FFFFFF"/>
        </w:rPr>
        <w:t>按照省社科规划及省教育厅有关规定，凡申报本中心课题，不占该校计划指标。申报年度内，项目负责人只能向本中心申报一个项目，项目主研最多只能同时参加本中心两个项目的申请。</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rightChars="0"/>
        <w:jc w:val="left"/>
        <w:textAlignment w:val="auto"/>
        <w:outlineLvl w:val="9"/>
        <w:rPr>
          <w:rFonts w:hint="default" w:ascii="Arial" w:hAnsi="Arial" w:cs="Arial"/>
          <w:b w:val="0"/>
          <w:i w:val="0"/>
          <w:caps w:val="0"/>
          <w:color w:val="333333"/>
          <w:spacing w:val="0"/>
          <w:sz w:val="30"/>
          <w:szCs w:val="30"/>
          <w:shd w:val="clear" w:fill="FFFFFF"/>
        </w:rPr>
      </w:pPr>
      <w:r>
        <w:rPr>
          <w:rFonts w:hint="eastAsia" w:ascii="Arial" w:hAnsi="Arial" w:cs="Arial"/>
          <w:b w:val="0"/>
          <w:i w:val="0"/>
          <w:caps w:val="0"/>
          <w:color w:val="333333"/>
          <w:spacing w:val="0"/>
          <w:sz w:val="30"/>
          <w:szCs w:val="30"/>
          <w:shd w:val="clear" w:fill="FFFFFF"/>
          <w:lang w:val="en-US" w:eastAsia="zh-CN"/>
        </w:rPr>
        <w:t>1、</w:t>
      </w:r>
      <w:r>
        <w:rPr>
          <w:rFonts w:hint="default" w:ascii="Arial" w:hAnsi="Arial" w:cs="Arial"/>
          <w:b w:val="0"/>
          <w:i w:val="0"/>
          <w:caps w:val="0"/>
          <w:color w:val="333333"/>
          <w:spacing w:val="0"/>
          <w:sz w:val="30"/>
          <w:szCs w:val="30"/>
          <w:shd w:val="clear" w:fill="FFFFFF"/>
        </w:rPr>
        <w:t>重点项目：申请者应具有副高以上专业技术职称或已获得博士学位。项目资助金额不低于1.5万元，要求在2年内完成。结题成果可以是论文、专著，其中，以专著结题的专著字数不少于15万；论文形式结题的要求发表CSSCI来源期刊2篇及以上。</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0" w:firstLineChars="0"/>
        <w:jc w:val="left"/>
        <w:textAlignment w:val="auto"/>
        <w:outlineLvl w:val="9"/>
        <w:rPr>
          <w:sz w:val="30"/>
          <w:szCs w:val="30"/>
        </w:rPr>
      </w:pPr>
      <w:r>
        <w:rPr>
          <w:rFonts w:hint="default" w:ascii="Arial" w:hAnsi="Arial" w:cs="Arial"/>
          <w:b w:val="0"/>
          <w:i w:val="0"/>
          <w:caps w:val="0"/>
          <w:color w:val="333333"/>
          <w:spacing w:val="0"/>
          <w:sz w:val="30"/>
          <w:szCs w:val="30"/>
          <w:shd w:val="clear" w:fill="FFFFFF"/>
        </w:rPr>
        <w:t xml:space="preserve"> 2、一般项目：申请者应具有中级以上专业技术职称或已取得硕士学位。项目资助金额不低于0.7万元，要求在1年内完成。结题成果可以是论文、专著，其中，以专著结题的专著字数不少于10万，以论文形式结题的要求发表CSSCI论文1篇及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482" w:firstLineChars="0"/>
        <w:jc w:val="left"/>
        <w:textAlignment w:val="auto"/>
        <w:outlineLvl w:val="9"/>
        <w:rPr>
          <w:rFonts w:hint="default" w:ascii="Arial" w:hAnsi="Arial" w:cs="Arial"/>
          <w:b w:val="0"/>
          <w:i w:val="0"/>
          <w:caps w:val="0"/>
          <w:color w:val="333333"/>
          <w:spacing w:val="0"/>
          <w:sz w:val="30"/>
          <w:szCs w:val="30"/>
          <w:shd w:val="clear" w:fill="FFFFFF"/>
        </w:rPr>
      </w:pPr>
      <w:r>
        <w:rPr>
          <w:rFonts w:hint="default" w:ascii="Arial" w:hAnsi="Arial" w:cs="Arial"/>
          <w:b w:val="0"/>
          <w:i w:val="0"/>
          <w:caps w:val="0"/>
          <w:color w:val="333333"/>
          <w:spacing w:val="0"/>
          <w:sz w:val="30"/>
          <w:szCs w:val="30"/>
          <w:shd w:val="clear" w:fill="FFFFFF"/>
        </w:rPr>
        <w:t>（注：以上项目结题成果发表时须注明“四川省哲学社会科学重点研究基地－四川网络文学发展研究中心资助项目”）。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rightChars="0"/>
        <w:jc w:val="left"/>
        <w:textAlignment w:val="auto"/>
        <w:outlineLvl w:val="9"/>
        <w:rPr>
          <w:sz w:val="30"/>
          <w:szCs w:val="30"/>
        </w:rPr>
      </w:pPr>
      <w:r>
        <w:rPr>
          <w:rFonts w:hint="default" w:ascii="Arial" w:hAnsi="Arial" w:cs="Arial"/>
          <w:b/>
          <w:i w:val="0"/>
          <w:caps w:val="0"/>
          <w:color w:val="333333"/>
          <w:spacing w:val="0"/>
          <w:sz w:val="30"/>
          <w:szCs w:val="30"/>
          <w:shd w:val="clear" w:fill="FFFFFF"/>
        </w:rPr>
        <w:t>四、</w:t>
      </w:r>
      <w:r>
        <w:rPr>
          <w:rFonts w:hint="eastAsia" w:ascii="Arial" w:hAnsi="Arial" w:cs="Arial"/>
          <w:b/>
          <w:i w:val="0"/>
          <w:caps w:val="0"/>
          <w:color w:val="333333"/>
          <w:spacing w:val="0"/>
          <w:sz w:val="30"/>
          <w:szCs w:val="30"/>
          <w:shd w:val="clear" w:fill="FFFFFF"/>
          <w:lang w:eastAsia="zh-CN"/>
        </w:rPr>
        <w:t>提交材料及</w:t>
      </w:r>
      <w:r>
        <w:rPr>
          <w:rFonts w:hint="default" w:ascii="Arial" w:hAnsi="Arial" w:cs="Arial"/>
          <w:b/>
          <w:i w:val="0"/>
          <w:caps w:val="0"/>
          <w:color w:val="333333"/>
          <w:spacing w:val="0"/>
          <w:sz w:val="30"/>
          <w:szCs w:val="30"/>
          <w:shd w:val="clear" w:fill="FFFFFF"/>
        </w:rPr>
        <w:t>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482" w:firstLineChars="0"/>
        <w:jc w:val="left"/>
        <w:textAlignment w:val="auto"/>
        <w:outlineLvl w:val="9"/>
        <w:rPr>
          <w:sz w:val="30"/>
          <w:szCs w:val="30"/>
        </w:rPr>
      </w:pPr>
      <w:r>
        <w:rPr>
          <w:rFonts w:hint="default" w:ascii="Arial" w:hAnsi="Arial" w:cs="Arial"/>
          <w:b w:val="0"/>
          <w:i w:val="0"/>
          <w:caps w:val="0"/>
          <w:color w:val="333333"/>
          <w:spacing w:val="0"/>
          <w:sz w:val="30"/>
          <w:szCs w:val="30"/>
          <w:shd w:val="clear" w:fill="FFFFFF"/>
        </w:rPr>
        <w:t>1、纸质申报书（每项一式</w:t>
      </w:r>
      <w:r>
        <w:rPr>
          <w:rFonts w:hint="eastAsia" w:ascii="Arial" w:hAnsi="Arial" w:cs="Arial"/>
          <w:b w:val="0"/>
          <w:i w:val="0"/>
          <w:caps w:val="0"/>
          <w:color w:val="333333"/>
          <w:spacing w:val="0"/>
          <w:sz w:val="30"/>
          <w:szCs w:val="30"/>
          <w:shd w:val="clear" w:fill="FFFFFF"/>
          <w:lang w:val="en-US" w:eastAsia="zh-CN"/>
        </w:rPr>
        <w:t>5</w:t>
      </w:r>
      <w:r>
        <w:rPr>
          <w:rFonts w:hint="default" w:ascii="Arial" w:hAnsi="Arial" w:cs="Arial"/>
          <w:b w:val="0"/>
          <w:i w:val="0"/>
          <w:caps w:val="0"/>
          <w:color w:val="333333"/>
          <w:spacing w:val="0"/>
          <w:sz w:val="30"/>
          <w:szCs w:val="30"/>
          <w:shd w:val="clear" w:fill="FFFFFF"/>
        </w:rPr>
        <w:t>份，其中原件1份、复印件</w:t>
      </w:r>
      <w:r>
        <w:rPr>
          <w:rFonts w:hint="eastAsia" w:ascii="Arial" w:hAnsi="Arial" w:cs="Arial"/>
          <w:b w:val="0"/>
          <w:i w:val="0"/>
          <w:caps w:val="0"/>
          <w:color w:val="333333"/>
          <w:spacing w:val="0"/>
          <w:sz w:val="30"/>
          <w:szCs w:val="30"/>
          <w:shd w:val="clear" w:fill="FFFFFF"/>
          <w:lang w:val="en-US" w:eastAsia="zh-CN"/>
        </w:rPr>
        <w:t>4</w:t>
      </w:r>
      <w:r>
        <w:rPr>
          <w:rFonts w:hint="default" w:ascii="Arial" w:hAnsi="Arial" w:cs="Arial"/>
          <w:b w:val="0"/>
          <w:i w:val="0"/>
          <w:caps w:val="0"/>
          <w:color w:val="333333"/>
          <w:spacing w:val="0"/>
          <w:sz w:val="30"/>
          <w:szCs w:val="30"/>
          <w:shd w:val="clear" w:fill="FFFFFF"/>
        </w:rPr>
        <w:t>份）</w:t>
      </w:r>
      <w:r>
        <w:rPr>
          <w:rFonts w:hint="eastAsia" w:ascii="Arial" w:hAnsi="Arial" w:cs="Arial"/>
          <w:b w:val="0"/>
          <w:i w:val="0"/>
          <w:caps w:val="0"/>
          <w:color w:val="333333"/>
          <w:spacing w:val="0"/>
          <w:sz w:val="30"/>
          <w:szCs w:val="30"/>
          <w:shd w:val="clear" w:fill="FFFFFF"/>
          <w:lang w:eastAsia="zh-CN"/>
        </w:rPr>
        <w:t>交到社科处</w:t>
      </w:r>
      <w:r>
        <w:rPr>
          <w:rFonts w:hint="eastAsia" w:ascii="Arial" w:hAnsi="Arial" w:cs="Arial"/>
          <w:b w:val="0"/>
          <w:i w:val="0"/>
          <w:caps w:val="0"/>
          <w:color w:val="333333"/>
          <w:spacing w:val="0"/>
          <w:sz w:val="30"/>
          <w:szCs w:val="30"/>
          <w:shd w:val="clear" w:fill="FFFFFF"/>
          <w:lang w:val="en-US" w:eastAsia="zh-CN"/>
        </w:rPr>
        <w:t>506-1办公室，</w:t>
      </w:r>
      <w:r>
        <w:rPr>
          <w:rFonts w:hint="default" w:ascii="Arial" w:hAnsi="Arial" w:cs="Arial"/>
          <w:b w:val="0"/>
          <w:i w:val="0"/>
          <w:caps w:val="0"/>
          <w:color w:val="333333"/>
          <w:spacing w:val="0"/>
          <w:sz w:val="30"/>
          <w:szCs w:val="30"/>
          <w:shd w:val="clear" w:fill="FFFFFF"/>
        </w:rPr>
        <w:t>须同时将申报书电子文档</w:t>
      </w:r>
      <w:r>
        <w:rPr>
          <w:rFonts w:hint="eastAsia" w:ascii="Arial" w:hAnsi="Arial" w:cs="Arial"/>
          <w:b w:val="0"/>
          <w:i w:val="0"/>
          <w:caps w:val="0"/>
          <w:color w:val="333333"/>
          <w:spacing w:val="0"/>
          <w:sz w:val="30"/>
          <w:szCs w:val="30"/>
          <w:shd w:val="clear" w:fill="FFFFFF"/>
          <w:lang w:eastAsia="zh-CN"/>
        </w:rPr>
        <w:t>通过</w:t>
      </w:r>
      <w:r>
        <w:rPr>
          <w:rFonts w:hint="eastAsia" w:ascii="Arial" w:hAnsi="Arial" w:cs="Arial"/>
          <w:b w:val="0"/>
          <w:i w:val="0"/>
          <w:caps w:val="0"/>
          <w:color w:val="333333"/>
          <w:spacing w:val="0"/>
          <w:sz w:val="30"/>
          <w:szCs w:val="30"/>
          <w:shd w:val="clear" w:fill="FFFFFF"/>
          <w:lang w:val="en-US" w:eastAsia="zh-CN"/>
        </w:rPr>
        <w:t>OA</w:t>
      </w:r>
      <w:r>
        <w:rPr>
          <w:rFonts w:hint="default" w:ascii="Arial" w:hAnsi="Arial" w:cs="Arial"/>
          <w:b w:val="0"/>
          <w:i w:val="0"/>
          <w:caps w:val="0"/>
          <w:color w:val="333333"/>
          <w:spacing w:val="0"/>
          <w:sz w:val="30"/>
          <w:szCs w:val="30"/>
          <w:shd w:val="clear" w:fill="FFFFFF"/>
        </w:rPr>
        <w:t>发送</w:t>
      </w:r>
      <w:r>
        <w:rPr>
          <w:rFonts w:hint="eastAsia" w:ascii="Arial" w:hAnsi="Arial" w:cs="Arial"/>
          <w:b w:val="0"/>
          <w:i w:val="0"/>
          <w:caps w:val="0"/>
          <w:color w:val="333333"/>
          <w:spacing w:val="0"/>
          <w:sz w:val="30"/>
          <w:szCs w:val="30"/>
          <w:shd w:val="clear" w:fill="FFFFFF"/>
          <w:lang w:eastAsia="zh-CN"/>
        </w:rPr>
        <w:t>至社科处王德花老师，</w:t>
      </w:r>
      <w:r>
        <w:rPr>
          <w:rFonts w:hint="default" w:ascii="Arial" w:hAnsi="Arial" w:cs="Arial"/>
          <w:b w:val="0"/>
          <w:i w:val="0"/>
          <w:caps w:val="0"/>
          <w:color w:val="333333"/>
          <w:spacing w:val="0"/>
          <w:sz w:val="30"/>
          <w:szCs w:val="30"/>
          <w:shd w:val="clear" w:fill="FFFFFF"/>
        </w:rPr>
        <w:t>电子文档命名格式为“单位-姓名-课题名称.doc”。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450" w:lineRule="atLeast"/>
        <w:ind w:left="0" w:right="0" w:firstLine="480"/>
        <w:jc w:val="left"/>
        <w:rPr>
          <w:sz w:val="30"/>
          <w:szCs w:val="30"/>
        </w:rPr>
      </w:pPr>
      <w:r>
        <w:rPr>
          <w:rFonts w:hint="default" w:ascii="Arial" w:hAnsi="Arial" w:cs="Arial"/>
          <w:b w:val="0"/>
          <w:i w:val="0"/>
          <w:caps w:val="0"/>
          <w:color w:val="333333"/>
          <w:spacing w:val="0"/>
          <w:sz w:val="30"/>
          <w:szCs w:val="30"/>
          <w:shd w:val="clear" w:fill="FFFFFF"/>
        </w:rPr>
        <w:t>2、</w:t>
      </w:r>
      <w:r>
        <w:rPr>
          <w:rFonts w:hint="eastAsia" w:ascii="Arial" w:hAnsi="Arial" w:cs="Arial"/>
          <w:b w:val="0"/>
          <w:i w:val="0"/>
          <w:caps w:val="0"/>
          <w:color w:val="333333"/>
          <w:spacing w:val="0"/>
          <w:sz w:val="30"/>
          <w:szCs w:val="30"/>
          <w:shd w:val="clear" w:fill="FFFFFF"/>
          <w:lang w:eastAsia="zh-CN"/>
        </w:rPr>
        <w:t>收材料截止时间为</w:t>
      </w:r>
      <w:r>
        <w:rPr>
          <w:rFonts w:hint="default" w:ascii="Arial" w:hAnsi="Arial" w:cs="Arial"/>
          <w:b w:val="0"/>
          <w:i w:val="0"/>
          <w:caps w:val="0"/>
          <w:color w:val="333333"/>
          <w:spacing w:val="0"/>
          <w:sz w:val="30"/>
          <w:szCs w:val="30"/>
          <w:shd w:val="clear" w:fill="FFFFFF"/>
        </w:rPr>
        <w:t>2018年</w:t>
      </w:r>
      <w:r>
        <w:rPr>
          <w:rFonts w:hint="eastAsia" w:ascii="Arial" w:hAnsi="Arial" w:cs="Arial"/>
          <w:b w:val="0"/>
          <w:i w:val="0"/>
          <w:caps w:val="0"/>
          <w:color w:val="333333"/>
          <w:spacing w:val="0"/>
          <w:sz w:val="30"/>
          <w:szCs w:val="30"/>
          <w:shd w:val="clear" w:fill="FFFFFF"/>
          <w:lang w:val="en-US" w:eastAsia="zh-CN"/>
        </w:rPr>
        <w:t>4</w:t>
      </w:r>
      <w:r>
        <w:rPr>
          <w:rFonts w:hint="default" w:ascii="Arial" w:hAnsi="Arial" w:cs="Arial"/>
          <w:b w:val="0"/>
          <w:i w:val="0"/>
          <w:caps w:val="0"/>
          <w:color w:val="333333"/>
          <w:spacing w:val="0"/>
          <w:sz w:val="30"/>
          <w:szCs w:val="30"/>
          <w:shd w:val="clear" w:fill="FFFFFF"/>
        </w:rPr>
        <w:t>月1日截止</w:t>
      </w:r>
      <w:r>
        <w:rPr>
          <w:rFonts w:hint="eastAsia" w:ascii="Arial" w:hAnsi="Arial" w:cs="Arial"/>
          <w:b w:val="0"/>
          <w:i w:val="0"/>
          <w:caps w:val="0"/>
          <w:color w:val="333333"/>
          <w:spacing w:val="0"/>
          <w:sz w:val="30"/>
          <w:szCs w:val="30"/>
          <w:shd w:val="clear" w:fill="FFFFFF"/>
          <w:lang w:eastAsia="zh-CN"/>
        </w:rPr>
        <w:t>，</w:t>
      </w:r>
      <w:r>
        <w:rPr>
          <w:rFonts w:hint="default" w:ascii="Arial" w:hAnsi="Arial" w:cs="Arial"/>
          <w:b w:val="0"/>
          <w:i w:val="0"/>
          <w:caps w:val="0"/>
          <w:color w:val="333333"/>
          <w:spacing w:val="0"/>
          <w:sz w:val="30"/>
          <w:szCs w:val="30"/>
          <w:shd w:val="clear" w:fill="FFFFFF"/>
        </w:rPr>
        <w:t>逾期不再受理。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rightChars="0" w:firstLine="482" w:firstLineChars="0"/>
        <w:jc w:val="left"/>
        <w:textAlignment w:val="auto"/>
        <w:outlineLvl w:val="9"/>
        <w:rPr>
          <w:sz w:val="30"/>
          <w:szCs w:val="30"/>
        </w:rPr>
      </w:pPr>
      <w:r>
        <w:rPr>
          <w:rFonts w:hint="eastAsia" w:ascii="Arial" w:hAnsi="Arial" w:cs="Arial"/>
          <w:b w:val="0"/>
          <w:i w:val="0"/>
          <w:caps w:val="0"/>
          <w:color w:val="333333"/>
          <w:spacing w:val="0"/>
          <w:sz w:val="30"/>
          <w:szCs w:val="30"/>
          <w:shd w:val="clear" w:fill="FFFFFF"/>
          <w:lang w:val="en-US" w:eastAsia="zh-CN"/>
        </w:rPr>
        <w:t>3、</w:t>
      </w:r>
      <w:bookmarkStart w:id="0" w:name="_GoBack"/>
      <w:bookmarkEnd w:id="0"/>
      <w:r>
        <w:rPr>
          <w:rFonts w:hint="default" w:ascii="Arial" w:hAnsi="Arial" w:cs="Arial"/>
          <w:b w:val="0"/>
          <w:i w:val="0"/>
          <w:caps w:val="0"/>
          <w:color w:val="333333"/>
          <w:spacing w:val="0"/>
          <w:sz w:val="30"/>
          <w:szCs w:val="30"/>
          <w:shd w:val="clear" w:fill="FFFFFF"/>
        </w:rPr>
        <w:t>研究期限自课题批准立项之日起，重点项目研究时间一般2年，一般项目研究时间一般1年，课题延期或调整课题组负责人须经我中心批准。研究成果须反映实际情况，符合学术规范，有一定创新和学术价值。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rightChars="0" w:firstLine="4201" w:firstLineChars="0"/>
        <w:jc w:val="left"/>
        <w:textAlignment w:val="auto"/>
        <w:outlineLvl w:val="9"/>
        <w:rPr>
          <w:rFonts w:hint="eastAsia" w:ascii="Arial" w:hAnsi="Arial" w:cs="Arial"/>
          <w:b w:val="0"/>
          <w:i w:val="0"/>
          <w:caps w:val="0"/>
          <w:color w:val="333333"/>
          <w:spacing w:val="0"/>
          <w:sz w:val="30"/>
          <w:szCs w:val="30"/>
          <w:shd w:val="clear" w:fill="FFFFFF"/>
          <w:lang w:eastAsia="zh-CN"/>
        </w:rPr>
      </w:pPr>
      <w:r>
        <w:rPr>
          <w:rFonts w:hint="default" w:ascii="Arial" w:hAnsi="Arial" w:cs="Arial"/>
          <w:b w:val="0"/>
          <w:i w:val="0"/>
          <w:caps w:val="0"/>
          <w:color w:val="333333"/>
          <w:spacing w:val="0"/>
          <w:sz w:val="30"/>
          <w:szCs w:val="30"/>
          <w:shd w:val="clear" w:fill="FFFFFF"/>
        </w:rPr>
        <w:t xml:space="preserve">           </w:t>
      </w:r>
      <w:r>
        <w:rPr>
          <w:rFonts w:hint="eastAsia" w:ascii="Arial" w:hAnsi="Arial" w:cs="Arial"/>
          <w:b w:val="0"/>
          <w:i w:val="0"/>
          <w:caps w:val="0"/>
          <w:color w:val="333333"/>
          <w:spacing w:val="0"/>
          <w:sz w:val="30"/>
          <w:szCs w:val="30"/>
          <w:shd w:val="clear" w:fill="FFFFFF"/>
          <w:lang w:eastAsia="zh-CN"/>
        </w:rPr>
        <w:t>四川理工学院社科处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rightChars="0" w:firstLine="4201" w:firstLineChars="0"/>
        <w:jc w:val="left"/>
        <w:textAlignment w:val="auto"/>
        <w:outlineLvl w:val="9"/>
        <w:rPr>
          <w:rFonts w:hint="eastAsia" w:ascii="Arial" w:hAnsi="Arial" w:cs="Arial"/>
          <w:b w:val="0"/>
          <w:i w:val="0"/>
          <w:caps w:val="0"/>
          <w:color w:val="333333"/>
          <w:spacing w:val="0"/>
          <w:sz w:val="30"/>
          <w:szCs w:val="30"/>
          <w:shd w:val="clear" w:fill="FFFFFF"/>
          <w:lang w:val="en-US" w:eastAsia="zh-CN"/>
        </w:rPr>
      </w:pPr>
      <w:r>
        <w:rPr>
          <w:rFonts w:hint="eastAsia" w:ascii="Arial" w:hAnsi="Arial" w:cs="Arial"/>
          <w:b w:val="0"/>
          <w:i w:val="0"/>
          <w:caps w:val="0"/>
          <w:color w:val="333333"/>
          <w:spacing w:val="0"/>
          <w:sz w:val="30"/>
          <w:szCs w:val="30"/>
          <w:shd w:val="clear" w:fill="FFFFFF"/>
          <w:lang w:val="en-US" w:eastAsia="zh-CN"/>
        </w:rPr>
        <w:t xml:space="preserve">            2018.1.9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450" w:lineRule="atLeast"/>
        <w:ind w:left="0" w:right="0" w:firstLine="4200"/>
        <w:jc w:val="left"/>
        <w:rPr>
          <w:rFonts w:hint="eastAsia" w:ascii="Arial" w:hAnsi="Arial" w:cs="Arial"/>
          <w:b w:val="0"/>
          <w:i w:val="0"/>
          <w:caps w:val="0"/>
          <w:color w:val="333333"/>
          <w:spacing w:val="0"/>
          <w:sz w:val="30"/>
          <w:szCs w:val="30"/>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450" w:lineRule="atLeast"/>
        <w:ind w:left="0" w:right="0"/>
        <w:jc w:val="left"/>
        <w:rPr>
          <w:sz w:val="30"/>
          <w:szCs w:val="30"/>
        </w:rPr>
      </w:pPr>
      <w:r>
        <w:rPr>
          <w:rFonts w:hint="default" w:ascii="Arial" w:hAnsi="Arial" w:cs="Arial"/>
          <w:b w:val="0"/>
          <w:i w:val="0"/>
          <w:caps w:val="0"/>
          <w:color w:val="333333"/>
          <w:spacing w:val="0"/>
          <w:sz w:val="30"/>
          <w:szCs w:val="30"/>
          <w:u w:val="none"/>
          <w:shd w:val="clear" w:fill="FFFFFF"/>
        </w:rPr>
        <w:fldChar w:fldCharType="begin"/>
      </w:r>
      <w:r>
        <w:rPr>
          <w:rFonts w:hint="default" w:ascii="Arial" w:hAnsi="Arial" w:cs="Arial"/>
          <w:b w:val="0"/>
          <w:i w:val="0"/>
          <w:caps w:val="0"/>
          <w:color w:val="333333"/>
          <w:spacing w:val="0"/>
          <w:sz w:val="30"/>
          <w:szCs w:val="30"/>
          <w:u w:val="none"/>
          <w:shd w:val="clear" w:fill="FFFFFF"/>
        </w:rPr>
        <w:instrText xml:space="preserve"> HYPERLINK "http://www.wlwy.swust.edu.cn/UploadFiles/file/20180108/20180108104533_1047.doc" \t "http://www.wlwy.swust.edu.cn/_blank" </w:instrText>
      </w:r>
      <w:r>
        <w:rPr>
          <w:rFonts w:hint="default" w:ascii="Arial" w:hAnsi="Arial" w:cs="Arial"/>
          <w:b w:val="0"/>
          <w:i w:val="0"/>
          <w:caps w:val="0"/>
          <w:color w:val="333333"/>
          <w:spacing w:val="0"/>
          <w:sz w:val="30"/>
          <w:szCs w:val="30"/>
          <w:u w:val="none"/>
          <w:shd w:val="clear" w:fill="FFFFFF"/>
        </w:rPr>
        <w:fldChar w:fldCharType="separate"/>
      </w:r>
      <w:r>
        <w:rPr>
          <w:rStyle w:val="5"/>
          <w:rFonts w:hint="default" w:ascii="Arial" w:hAnsi="Arial" w:cs="Arial"/>
          <w:b w:val="0"/>
          <w:i w:val="0"/>
          <w:caps w:val="0"/>
          <w:color w:val="333333"/>
          <w:spacing w:val="0"/>
          <w:sz w:val="30"/>
          <w:szCs w:val="30"/>
          <w:u w:val="none"/>
          <w:shd w:val="clear" w:fill="FFFFFF"/>
        </w:rPr>
        <w:t>附件1：四川网络文学发展研究中心2018年度项目申报指南</w:t>
      </w:r>
      <w:r>
        <w:rPr>
          <w:rFonts w:hint="default" w:ascii="Arial" w:hAnsi="Arial" w:cs="Arial"/>
          <w:b w:val="0"/>
          <w:i w:val="0"/>
          <w:caps w:val="0"/>
          <w:color w:val="333333"/>
          <w:spacing w:val="0"/>
          <w:sz w:val="30"/>
          <w:szCs w:val="30"/>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450" w:lineRule="atLeast"/>
        <w:ind w:left="0" w:right="0"/>
        <w:jc w:val="left"/>
        <w:rPr>
          <w:sz w:val="30"/>
          <w:szCs w:val="30"/>
        </w:rPr>
      </w:pPr>
      <w:r>
        <w:rPr>
          <w:rFonts w:hint="default" w:ascii="Arial" w:hAnsi="Arial" w:cs="Arial"/>
          <w:b w:val="0"/>
          <w:i w:val="0"/>
          <w:caps w:val="0"/>
          <w:color w:val="333333"/>
          <w:spacing w:val="0"/>
          <w:sz w:val="30"/>
          <w:szCs w:val="30"/>
          <w:u w:val="none"/>
          <w:shd w:val="clear" w:fill="FFFFFF"/>
        </w:rPr>
        <w:fldChar w:fldCharType="begin"/>
      </w:r>
      <w:r>
        <w:rPr>
          <w:rFonts w:hint="default" w:ascii="Arial" w:hAnsi="Arial" w:cs="Arial"/>
          <w:b w:val="0"/>
          <w:i w:val="0"/>
          <w:caps w:val="0"/>
          <w:color w:val="333333"/>
          <w:spacing w:val="0"/>
          <w:sz w:val="30"/>
          <w:szCs w:val="30"/>
          <w:u w:val="none"/>
          <w:shd w:val="clear" w:fill="FFFFFF"/>
        </w:rPr>
        <w:instrText xml:space="preserve"> HYPERLINK "http://www.wlwy.swust.edu.cn/UploadFiles/file/20180108/20180108104755_4871.doc" \t "http://www.wlwy.swust.edu.cn/_blank" </w:instrText>
      </w:r>
      <w:r>
        <w:rPr>
          <w:rFonts w:hint="default" w:ascii="Arial" w:hAnsi="Arial" w:cs="Arial"/>
          <w:b w:val="0"/>
          <w:i w:val="0"/>
          <w:caps w:val="0"/>
          <w:color w:val="333333"/>
          <w:spacing w:val="0"/>
          <w:sz w:val="30"/>
          <w:szCs w:val="30"/>
          <w:u w:val="none"/>
          <w:shd w:val="clear" w:fill="FFFFFF"/>
        </w:rPr>
        <w:fldChar w:fldCharType="separate"/>
      </w:r>
      <w:r>
        <w:rPr>
          <w:rStyle w:val="5"/>
          <w:rFonts w:hint="default" w:ascii="Arial" w:hAnsi="Arial" w:cs="Arial"/>
          <w:b w:val="0"/>
          <w:i w:val="0"/>
          <w:caps w:val="0"/>
          <w:color w:val="333333"/>
          <w:spacing w:val="0"/>
          <w:sz w:val="30"/>
          <w:szCs w:val="30"/>
          <w:u w:val="none"/>
          <w:shd w:val="clear" w:fill="FFFFFF"/>
        </w:rPr>
        <w:t>附件2：四川网络文学发展研究中心2018年度项目申报书</w:t>
      </w:r>
      <w:r>
        <w:rPr>
          <w:rFonts w:hint="default" w:ascii="Arial" w:hAnsi="Arial" w:cs="Arial"/>
          <w:b w:val="0"/>
          <w:i w:val="0"/>
          <w:caps w:val="0"/>
          <w:color w:val="333333"/>
          <w:spacing w:val="0"/>
          <w:sz w:val="30"/>
          <w:szCs w:val="30"/>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D1F24"/>
    <w:rsid w:val="0BA17AF6"/>
    <w:rsid w:val="1B1C65CE"/>
    <w:rsid w:val="208D1F24"/>
    <w:rsid w:val="2694585A"/>
    <w:rsid w:val="3B2A7213"/>
    <w:rsid w:val="531C42DB"/>
    <w:rsid w:val="64185FE2"/>
    <w:rsid w:val="69B6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customStyle="1" w:styleId="7">
    <w:name w:val="样式2"/>
    <w:basedOn w:val="1"/>
    <w:qFormat/>
    <w:uiPriority w:val="0"/>
    <w:rPr>
      <w:rFonts w:asciiTheme="minorAscii" w:hAnsiTheme="minorAscii"/>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2018-01-09T02:22:00Z</dcterms:created>
  <dc:creator>梧桐听雨</dc:creator>
  <cp:lastModifiedBy>梧桐听雨</cp:lastModifiedBy>
  <dcterms:modified xsi:type="dcterms:W3CDTF">2018-01-09T03:27:57Z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